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3F6B7E" w14:paraId="7ADB8250" w14:textId="77777777">
        <w:trPr>
          <w:tblCellSpacing w:w="60" w:type="dxa"/>
        </w:trPr>
        <w:tc>
          <w:tcPr>
            <w:tcW w:w="1200" w:type="pct"/>
            <w:shd w:val="clear" w:color="auto" w:fill="E7F0F9"/>
          </w:tcPr>
          <w:p w14:paraId="67DCC669" w14:textId="77777777" w:rsidR="003F6B7E" w:rsidRDefault="00000000">
            <w:pPr>
              <w:spacing w:after="0" w:line="240" w:lineRule="auto"/>
            </w:pPr>
            <w:r>
              <w:rPr>
                <w:b/>
              </w:rPr>
              <w:t>RKP broj</w:t>
            </w:r>
          </w:p>
        </w:tc>
        <w:tc>
          <w:tcPr>
            <w:tcW w:w="0" w:type="auto"/>
            <w:shd w:val="clear" w:color="auto" w:fill="E7F0F9"/>
          </w:tcPr>
          <w:p w14:paraId="1BB49C43" w14:textId="77777777" w:rsidR="003F6B7E" w:rsidRDefault="00000000">
            <w:pPr>
              <w:spacing w:after="0" w:line="240" w:lineRule="auto"/>
            </w:pPr>
            <w:r>
              <w:t>7657</w:t>
            </w:r>
          </w:p>
        </w:tc>
      </w:tr>
      <w:tr w:rsidR="003F6B7E" w14:paraId="60E1E6DB" w14:textId="77777777">
        <w:trPr>
          <w:tblCellSpacing w:w="60" w:type="dxa"/>
        </w:trPr>
        <w:tc>
          <w:tcPr>
            <w:tcW w:w="1200" w:type="pct"/>
            <w:shd w:val="clear" w:color="auto" w:fill="E7F0F9"/>
          </w:tcPr>
          <w:p w14:paraId="52233E4F" w14:textId="77777777" w:rsidR="003F6B7E" w:rsidRDefault="00000000">
            <w:pPr>
              <w:spacing w:after="0" w:line="240" w:lineRule="auto"/>
            </w:pPr>
            <w:r>
              <w:rPr>
                <w:b/>
              </w:rPr>
              <w:t>Naziv obveznika</w:t>
            </w:r>
          </w:p>
        </w:tc>
        <w:tc>
          <w:tcPr>
            <w:tcW w:w="0" w:type="auto"/>
            <w:shd w:val="clear" w:color="auto" w:fill="E7F0F9"/>
          </w:tcPr>
          <w:p w14:paraId="2D1A314B" w14:textId="77777777" w:rsidR="003F6B7E" w:rsidRDefault="00000000">
            <w:pPr>
              <w:spacing w:after="0" w:line="240" w:lineRule="auto"/>
            </w:pPr>
            <w:r>
              <w:t>DOM ZA STARIJE OSOBE MALI KARTEC, KRK</w:t>
            </w:r>
          </w:p>
        </w:tc>
      </w:tr>
      <w:tr w:rsidR="003F6B7E" w14:paraId="34F17788" w14:textId="77777777">
        <w:trPr>
          <w:tblCellSpacing w:w="60" w:type="dxa"/>
        </w:trPr>
        <w:tc>
          <w:tcPr>
            <w:tcW w:w="1200" w:type="pct"/>
            <w:shd w:val="clear" w:color="auto" w:fill="E7F0F9"/>
          </w:tcPr>
          <w:p w14:paraId="55624CE1" w14:textId="77777777" w:rsidR="003F6B7E" w:rsidRDefault="00000000">
            <w:pPr>
              <w:spacing w:after="0" w:line="240" w:lineRule="auto"/>
            </w:pPr>
            <w:r>
              <w:rPr>
                <w:b/>
              </w:rPr>
              <w:t>Razina</w:t>
            </w:r>
          </w:p>
        </w:tc>
        <w:tc>
          <w:tcPr>
            <w:tcW w:w="0" w:type="auto"/>
            <w:shd w:val="clear" w:color="auto" w:fill="E7F0F9"/>
          </w:tcPr>
          <w:p w14:paraId="372C2E1A" w14:textId="77777777" w:rsidR="003F6B7E" w:rsidRDefault="00000000">
            <w:pPr>
              <w:spacing w:after="0" w:line="240" w:lineRule="auto"/>
            </w:pPr>
            <w:r>
              <w:t>31</w:t>
            </w:r>
          </w:p>
        </w:tc>
      </w:tr>
    </w:tbl>
    <w:p w14:paraId="2E837F50" w14:textId="77777777" w:rsidR="003F6B7E" w:rsidRDefault="00000000">
      <w:r>
        <w:br/>
      </w:r>
    </w:p>
    <w:p w14:paraId="05B7F0EA" w14:textId="77777777" w:rsidR="003F6B7E" w:rsidRDefault="00000000">
      <w:pPr>
        <w:spacing w:line="240" w:lineRule="auto"/>
        <w:jc w:val="center"/>
      </w:pPr>
      <w:r>
        <w:rPr>
          <w:b/>
          <w:sz w:val="28"/>
        </w:rPr>
        <w:t>BILJEŠKE UZ FINANCIJSKE IZVJEŠTAJE</w:t>
      </w:r>
    </w:p>
    <w:p w14:paraId="7CA1F41B" w14:textId="77777777" w:rsidR="003F6B7E" w:rsidRDefault="00000000">
      <w:pPr>
        <w:spacing w:line="240" w:lineRule="auto"/>
        <w:jc w:val="center"/>
      </w:pPr>
      <w:r>
        <w:rPr>
          <w:b/>
          <w:sz w:val="28"/>
        </w:rPr>
        <w:t>ZA RAZDOBLJE</w:t>
      </w:r>
    </w:p>
    <w:p w14:paraId="6C1EAB5D" w14:textId="77777777" w:rsidR="003F6B7E" w:rsidRDefault="00000000">
      <w:pPr>
        <w:spacing w:line="240" w:lineRule="auto"/>
        <w:jc w:val="center"/>
      </w:pPr>
      <w:r>
        <w:rPr>
          <w:b/>
          <w:sz w:val="28"/>
        </w:rPr>
        <w:t>I - XII 2025.</w:t>
      </w:r>
    </w:p>
    <w:p w14:paraId="6FA0FCDA" w14:textId="77777777" w:rsidR="003F6B7E" w:rsidRDefault="003F6B7E"/>
    <w:p w14:paraId="0E1130F5" w14:textId="77777777" w:rsidR="003F6B7E" w:rsidRDefault="00000000">
      <w:pPr>
        <w:keepNext/>
        <w:spacing w:line="240" w:lineRule="auto"/>
        <w:jc w:val="center"/>
      </w:pPr>
      <w:r>
        <w:rPr>
          <w:b/>
          <w:sz w:val="28"/>
        </w:rPr>
        <w:t>Izvještaj o prihodima i rashodima, primicima i izdacima</w:t>
      </w:r>
    </w:p>
    <w:p w14:paraId="448FE0EC" w14:textId="77777777" w:rsidR="003F6B7E"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095F9E2F" w14:textId="77777777">
        <w:trPr>
          <w:cantSplit/>
        </w:trPr>
        <w:tc>
          <w:tcPr>
            <w:tcW w:w="700" w:type="dxa"/>
            <w:shd w:val="clear" w:color="auto" w:fill="E7F0F9"/>
            <w:tcMar>
              <w:top w:w="0" w:type="dxa"/>
              <w:bottom w:w="0" w:type="dxa"/>
            </w:tcMar>
            <w:vAlign w:val="center"/>
          </w:tcPr>
          <w:p w14:paraId="5EB4A73B"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380790B"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2B08972"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9583D9"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7F006D6"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42F28C" w14:textId="77777777" w:rsidR="003F6B7E" w:rsidRDefault="00000000">
            <w:pPr>
              <w:keepNext/>
              <w:keepLines/>
              <w:spacing w:after="0" w:line="240" w:lineRule="auto"/>
              <w:jc w:val="center"/>
            </w:pPr>
            <w:r>
              <w:rPr>
                <w:b/>
                <w:sz w:val="18"/>
              </w:rPr>
              <w:t>Indeks (%)</w:t>
            </w:r>
          </w:p>
        </w:tc>
      </w:tr>
      <w:tr w:rsidR="003F6B7E" w14:paraId="6E90E676" w14:textId="77777777">
        <w:trPr>
          <w:cantSplit/>
          <w:trHeight w:val="560"/>
        </w:trPr>
        <w:tc>
          <w:tcPr>
            <w:tcW w:w="700" w:type="dxa"/>
            <w:tcMar>
              <w:top w:w="0" w:type="dxa"/>
              <w:bottom w:w="0" w:type="dxa"/>
            </w:tcMar>
            <w:vAlign w:val="center"/>
          </w:tcPr>
          <w:p w14:paraId="344422D4" w14:textId="77777777" w:rsidR="003F6B7E" w:rsidRDefault="00000000">
            <w:pPr>
              <w:keepNext/>
              <w:keepLines/>
              <w:spacing w:after="0" w:line="240" w:lineRule="auto"/>
            </w:pPr>
            <w:r>
              <w:rPr>
                <w:sz w:val="18"/>
              </w:rPr>
              <w:t>6</w:t>
            </w:r>
          </w:p>
        </w:tc>
        <w:tc>
          <w:tcPr>
            <w:tcW w:w="3180" w:type="dxa"/>
            <w:tcMar>
              <w:top w:w="0" w:type="dxa"/>
              <w:bottom w:w="0" w:type="dxa"/>
            </w:tcMar>
            <w:vAlign w:val="center"/>
          </w:tcPr>
          <w:p w14:paraId="34F8E9DF" w14:textId="77777777" w:rsidR="003F6B7E"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4C30D518" w14:textId="77777777" w:rsidR="003F6B7E" w:rsidRDefault="00000000">
            <w:pPr>
              <w:keepNext/>
              <w:keepLines/>
              <w:spacing w:after="0" w:line="240" w:lineRule="auto"/>
            </w:pPr>
            <w:r>
              <w:rPr>
                <w:sz w:val="18"/>
              </w:rPr>
              <w:t>6</w:t>
            </w:r>
          </w:p>
        </w:tc>
        <w:tc>
          <w:tcPr>
            <w:tcW w:w="1860" w:type="dxa"/>
            <w:tcMar>
              <w:top w:w="0" w:type="dxa"/>
              <w:bottom w:w="0" w:type="dxa"/>
            </w:tcMar>
            <w:vAlign w:val="center"/>
          </w:tcPr>
          <w:p w14:paraId="086BE5B2" w14:textId="77777777" w:rsidR="003F6B7E" w:rsidRDefault="00000000">
            <w:pPr>
              <w:keepNext/>
              <w:keepLines/>
              <w:spacing w:after="0" w:line="240" w:lineRule="auto"/>
              <w:jc w:val="right"/>
            </w:pPr>
            <w:r>
              <w:rPr>
                <w:sz w:val="18"/>
              </w:rPr>
              <w:t>3.449.742,10</w:t>
            </w:r>
          </w:p>
        </w:tc>
        <w:tc>
          <w:tcPr>
            <w:tcW w:w="1860" w:type="dxa"/>
            <w:tcMar>
              <w:top w:w="0" w:type="dxa"/>
              <w:bottom w:w="0" w:type="dxa"/>
            </w:tcMar>
            <w:vAlign w:val="center"/>
          </w:tcPr>
          <w:p w14:paraId="2E578753" w14:textId="77777777" w:rsidR="003F6B7E" w:rsidRDefault="00000000">
            <w:pPr>
              <w:keepNext/>
              <w:keepLines/>
              <w:spacing w:after="0" w:line="240" w:lineRule="auto"/>
              <w:jc w:val="right"/>
            </w:pPr>
            <w:r>
              <w:rPr>
                <w:sz w:val="18"/>
              </w:rPr>
              <w:t>5.573.773,26</w:t>
            </w:r>
          </w:p>
        </w:tc>
        <w:tc>
          <w:tcPr>
            <w:tcW w:w="700" w:type="dxa"/>
            <w:tcMar>
              <w:top w:w="0" w:type="dxa"/>
              <w:bottom w:w="0" w:type="dxa"/>
            </w:tcMar>
            <w:vAlign w:val="center"/>
          </w:tcPr>
          <w:p w14:paraId="6EEF54B0" w14:textId="77777777" w:rsidR="003F6B7E" w:rsidRDefault="00000000">
            <w:pPr>
              <w:keepNext/>
              <w:keepLines/>
              <w:spacing w:after="0" w:line="240" w:lineRule="auto"/>
              <w:jc w:val="right"/>
            </w:pPr>
            <w:r>
              <w:rPr>
                <w:sz w:val="18"/>
              </w:rPr>
              <w:t>161,6</w:t>
            </w:r>
          </w:p>
        </w:tc>
      </w:tr>
      <w:tr w:rsidR="003F6B7E" w14:paraId="4DAFB431" w14:textId="77777777">
        <w:trPr>
          <w:cantSplit/>
          <w:trHeight w:val="560"/>
        </w:trPr>
        <w:tc>
          <w:tcPr>
            <w:tcW w:w="700" w:type="dxa"/>
            <w:tcMar>
              <w:top w:w="0" w:type="dxa"/>
              <w:bottom w:w="0" w:type="dxa"/>
            </w:tcMar>
            <w:vAlign w:val="center"/>
          </w:tcPr>
          <w:p w14:paraId="47E626E4" w14:textId="77777777" w:rsidR="003F6B7E" w:rsidRDefault="00000000">
            <w:pPr>
              <w:keepNext/>
              <w:keepLines/>
              <w:spacing w:after="0" w:line="240" w:lineRule="auto"/>
            </w:pPr>
            <w:r>
              <w:rPr>
                <w:sz w:val="18"/>
              </w:rPr>
              <w:t>3</w:t>
            </w:r>
          </w:p>
        </w:tc>
        <w:tc>
          <w:tcPr>
            <w:tcW w:w="3180" w:type="dxa"/>
            <w:tcMar>
              <w:top w:w="0" w:type="dxa"/>
              <w:bottom w:w="0" w:type="dxa"/>
            </w:tcMar>
            <w:vAlign w:val="center"/>
          </w:tcPr>
          <w:p w14:paraId="636ED390" w14:textId="77777777" w:rsidR="003F6B7E"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2DB73A3E" w14:textId="77777777" w:rsidR="003F6B7E" w:rsidRDefault="00000000">
            <w:pPr>
              <w:keepNext/>
              <w:keepLines/>
              <w:spacing w:after="0" w:line="240" w:lineRule="auto"/>
            </w:pPr>
            <w:r>
              <w:rPr>
                <w:sz w:val="18"/>
              </w:rPr>
              <w:t>3</w:t>
            </w:r>
          </w:p>
        </w:tc>
        <w:tc>
          <w:tcPr>
            <w:tcW w:w="1860" w:type="dxa"/>
            <w:tcMar>
              <w:top w:w="0" w:type="dxa"/>
              <w:bottom w:w="0" w:type="dxa"/>
            </w:tcMar>
            <w:vAlign w:val="center"/>
          </w:tcPr>
          <w:p w14:paraId="69422AD2" w14:textId="77777777" w:rsidR="003F6B7E" w:rsidRDefault="00000000">
            <w:pPr>
              <w:keepNext/>
              <w:keepLines/>
              <w:spacing w:after="0" w:line="240" w:lineRule="auto"/>
              <w:jc w:val="right"/>
            </w:pPr>
            <w:r>
              <w:rPr>
                <w:sz w:val="18"/>
              </w:rPr>
              <w:t>2.535.715,27</w:t>
            </w:r>
          </w:p>
        </w:tc>
        <w:tc>
          <w:tcPr>
            <w:tcW w:w="1860" w:type="dxa"/>
            <w:tcMar>
              <w:top w:w="0" w:type="dxa"/>
              <w:bottom w:w="0" w:type="dxa"/>
            </w:tcMar>
            <w:vAlign w:val="center"/>
          </w:tcPr>
          <w:p w14:paraId="2A71B360" w14:textId="77777777" w:rsidR="003F6B7E" w:rsidRDefault="00000000">
            <w:pPr>
              <w:keepNext/>
              <w:keepLines/>
              <w:spacing w:after="0" w:line="240" w:lineRule="auto"/>
              <w:jc w:val="right"/>
            </w:pPr>
            <w:r>
              <w:rPr>
                <w:sz w:val="18"/>
              </w:rPr>
              <w:t>3.041.265,42</w:t>
            </w:r>
          </w:p>
        </w:tc>
        <w:tc>
          <w:tcPr>
            <w:tcW w:w="700" w:type="dxa"/>
            <w:tcMar>
              <w:top w:w="0" w:type="dxa"/>
              <w:bottom w:w="0" w:type="dxa"/>
            </w:tcMar>
            <w:vAlign w:val="center"/>
          </w:tcPr>
          <w:p w14:paraId="66FB31BB" w14:textId="77777777" w:rsidR="003F6B7E" w:rsidRDefault="00000000">
            <w:pPr>
              <w:keepNext/>
              <w:keepLines/>
              <w:spacing w:after="0" w:line="240" w:lineRule="auto"/>
              <w:jc w:val="right"/>
            </w:pPr>
            <w:r>
              <w:rPr>
                <w:sz w:val="18"/>
              </w:rPr>
              <w:t>119,9</w:t>
            </w:r>
          </w:p>
        </w:tc>
      </w:tr>
      <w:tr w:rsidR="003F6B7E" w14:paraId="1306A33E" w14:textId="77777777">
        <w:trPr>
          <w:cantSplit/>
          <w:trHeight w:val="560"/>
        </w:trPr>
        <w:tc>
          <w:tcPr>
            <w:tcW w:w="700" w:type="dxa"/>
            <w:tcMar>
              <w:top w:w="0" w:type="dxa"/>
              <w:bottom w:w="0" w:type="dxa"/>
            </w:tcMar>
            <w:vAlign w:val="center"/>
          </w:tcPr>
          <w:p w14:paraId="68A08CCC" w14:textId="77777777" w:rsidR="003F6B7E" w:rsidRDefault="003F6B7E">
            <w:pPr>
              <w:keepNext/>
              <w:keepLines/>
              <w:spacing w:after="0" w:line="240" w:lineRule="auto"/>
            </w:pPr>
          </w:p>
        </w:tc>
        <w:tc>
          <w:tcPr>
            <w:tcW w:w="3180" w:type="dxa"/>
            <w:tcMar>
              <w:top w:w="0" w:type="dxa"/>
              <w:bottom w:w="0" w:type="dxa"/>
            </w:tcMar>
            <w:vAlign w:val="center"/>
          </w:tcPr>
          <w:p w14:paraId="72465582" w14:textId="77777777" w:rsidR="003F6B7E"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0F4B4F8B" w14:textId="77777777" w:rsidR="003F6B7E" w:rsidRDefault="00000000">
            <w:pPr>
              <w:keepNext/>
              <w:keepLines/>
              <w:spacing w:after="0" w:line="240" w:lineRule="auto"/>
            </w:pPr>
            <w:r>
              <w:rPr>
                <w:b/>
                <w:sz w:val="18"/>
              </w:rPr>
              <w:t>X001</w:t>
            </w:r>
          </w:p>
        </w:tc>
        <w:tc>
          <w:tcPr>
            <w:tcW w:w="1860" w:type="dxa"/>
            <w:tcMar>
              <w:top w:w="0" w:type="dxa"/>
              <w:bottom w:w="0" w:type="dxa"/>
            </w:tcMar>
            <w:vAlign w:val="center"/>
          </w:tcPr>
          <w:p w14:paraId="57374FF3" w14:textId="77777777" w:rsidR="003F6B7E" w:rsidRDefault="00000000">
            <w:pPr>
              <w:keepNext/>
              <w:keepLines/>
              <w:spacing w:after="0" w:line="240" w:lineRule="auto"/>
              <w:jc w:val="right"/>
            </w:pPr>
            <w:r>
              <w:rPr>
                <w:b/>
                <w:sz w:val="18"/>
              </w:rPr>
              <w:t>914.026,83</w:t>
            </w:r>
          </w:p>
        </w:tc>
        <w:tc>
          <w:tcPr>
            <w:tcW w:w="1860" w:type="dxa"/>
            <w:tcMar>
              <w:top w:w="0" w:type="dxa"/>
              <w:bottom w:w="0" w:type="dxa"/>
            </w:tcMar>
            <w:vAlign w:val="center"/>
          </w:tcPr>
          <w:p w14:paraId="00030FEC" w14:textId="77777777" w:rsidR="003F6B7E" w:rsidRDefault="00000000">
            <w:pPr>
              <w:keepNext/>
              <w:keepLines/>
              <w:spacing w:after="0" w:line="240" w:lineRule="auto"/>
              <w:jc w:val="right"/>
            </w:pPr>
            <w:r>
              <w:rPr>
                <w:b/>
                <w:sz w:val="18"/>
              </w:rPr>
              <w:t>2.532.507,84</w:t>
            </w:r>
          </w:p>
        </w:tc>
        <w:tc>
          <w:tcPr>
            <w:tcW w:w="700" w:type="dxa"/>
            <w:tcMar>
              <w:top w:w="0" w:type="dxa"/>
              <w:bottom w:w="0" w:type="dxa"/>
            </w:tcMar>
            <w:vAlign w:val="center"/>
          </w:tcPr>
          <w:p w14:paraId="108680C4" w14:textId="77777777" w:rsidR="003F6B7E" w:rsidRDefault="00000000">
            <w:pPr>
              <w:keepNext/>
              <w:keepLines/>
              <w:spacing w:after="0" w:line="240" w:lineRule="auto"/>
              <w:jc w:val="right"/>
            </w:pPr>
            <w:r>
              <w:rPr>
                <w:b/>
                <w:sz w:val="18"/>
              </w:rPr>
              <w:t>277,1</w:t>
            </w:r>
          </w:p>
        </w:tc>
      </w:tr>
      <w:tr w:rsidR="003F6B7E" w14:paraId="60FCC375" w14:textId="77777777">
        <w:trPr>
          <w:cantSplit/>
          <w:trHeight w:val="560"/>
        </w:trPr>
        <w:tc>
          <w:tcPr>
            <w:tcW w:w="700" w:type="dxa"/>
            <w:tcMar>
              <w:top w:w="0" w:type="dxa"/>
              <w:bottom w:w="0" w:type="dxa"/>
            </w:tcMar>
            <w:vAlign w:val="center"/>
          </w:tcPr>
          <w:p w14:paraId="00B14021" w14:textId="77777777" w:rsidR="003F6B7E" w:rsidRDefault="00000000">
            <w:pPr>
              <w:keepNext/>
              <w:keepLines/>
              <w:spacing w:after="0" w:line="240" w:lineRule="auto"/>
            </w:pPr>
            <w:r>
              <w:rPr>
                <w:sz w:val="18"/>
              </w:rPr>
              <w:t>7</w:t>
            </w:r>
          </w:p>
        </w:tc>
        <w:tc>
          <w:tcPr>
            <w:tcW w:w="3180" w:type="dxa"/>
            <w:tcMar>
              <w:top w:w="0" w:type="dxa"/>
              <w:bottom w:w="0" w:type="dxa"/>
            </w:tcMar>
            <w:vAlign w:val="center"/>
          </w:tcPr>
          <w:p w14:paraId="2AF5EF78" w14:textId="77777777" w:rsidR="003F6B7E"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37F096A4" w14:textId="77777777" w:rsidR="003F6B7E" w:rsidRDefault="00000000">
            <w:pPr>
              <w:keepNext/>
              <w:keepLines/>
              <w:spacing w:after="0" w:line="240" w:lineRule="auto"/>
            </w:pPr>
            <w:r>
              <w:rPr>
                <w:sz w:val="18"/>
              </w:rPr>
              <w:t>7</w:t>
            </w:r>
          </w:p>
        </w:tc>
        <w:tc>
          <w:tcPr>
            <w:tcW w:w="1860" w:type="dxa"/>
            <w:tcMar>
              <w:top w:w="0" w:type="dxa"/>
              <w:bottom w:w="0" w:type="dxa"/>
            </w:tcMar>
            <w:vAlign w:val="center"/>
          </w:tcPr>
          <w:p w14:paraId="23CFD637"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7759BE24" w14:textId="77777777" w:rsidR="003F6B7E" w:rsidRDefault="00000000">
            <w:pPr>
              <w:keepNext/>
              <w:keepLines/>
              <w:spacing w:after="0" w:line="240" w:lineRule="auto"/>
              <w:jc w:val="right"/>
            </w:pPr>
            <w:r>
              <w:rPr>
                <w:sz w:val="18"/>
              </w:rPr>
              <w:t>0,00</w:t>
            </w:r>
          </w:p>
        </w:tc>
        <w:tc>
          <w:tcPr>
            <w:tcW w:w="700" w:type="dxa"/>
            <w:tcMar>
              <w:top w:w="0" w:type="dxa"/>
              <w:bottom w:w="0" w:type="dxa"/>
            </w:tcMar>
            <w:vAlign w:val="center"/>
          </w:tcPr>
          <w:p w14:paraId="48E053D4" w14:textId="77777777" w:rsidR="003F6B7E" w:rsidRDefault="00000000">
            <w:pPr>
              <w:keepNext/>
              <w:keepLines/>
              <w:spacing w:after="0" w:line="240" w:lineRule="auto"/>
              <w:jc w:val="right"/>
            </w:pPr>
            <w:r>
              <w:rPr>
                <w:sz w:val="18"/>
              </w:rPr>
              <w:t>-</w:t>
            </w:r>
          </w:p>
        </w:tc>
      </w:tr>
      <w:tr w:rsidR="003F6B7E" w14:paraId="6E455FD4" w14:textId="77777777">
        <w:trPr>
          <w:cantSplit/>
          <w:trHeight w:val="560"/>
        </w:trPr>
        <w:tc>
          <w:tcPr>
            <w:tcW w:w="700" w:type="dxa"/>
            <w:tcMar>
              <w:top w:w="0" w:type="dxa"/>
              <w:bottom w:w="0" w:type="dxa"/>
            </w:tcMar>
            <w:vAlign w:val="center"/>
          </w:tcPr>
          <w:p w14:paraId="5BE3385E" w14:textId="77777777" w:rsidR="003F6B7E" w:rsidRDefault="00000000">
            <w:pPr>
              <w:keepNext/>
              <w:keepLines/>
              <w:spacing w:after="0" w:line="240" w:lineRule="auto"/>
            </w:pPr>
            <w:r>
              <w:rPr>
                <w:sz w:val="18"/>
              </w:rPr>
              <w:t>4</w:t>
            </w:r>
          </w:p>
        </w:tc>
        <w:tc>
          <w:tcPr>
            <w:tcW w:w="3180" w:type="dxa"/>
            <w:tcMar>
              <w:top w:w="0" w:type="dxa"/>
              <w:bottom w:w="0" w:type="dxa"/>
            </w:tcMar>
            <w:vAlign w:val="center"/>
          </w:tcPr>
          <w:p w14:paraId="36F65853" w14:textId="77777777" w:rsidR="003F6B7E"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23A72A64" w14:textId="77777777" w:rsidR="003F6B7E" w:rsidRDefault="00000000">
            <w:pPr>
              <w:keepNext/>
              <w:keepLines/>
              <w:spacing w:after="0" w:line="240" w:lineRule="auto"/>
            </w:pPr>
            <w:r>
              <w:rPr>
                <w:sz w:val="18"/>
              </w:rPr>
              <w:t>4</w:t>
            </w:r>
          </w:p>
        </w:tc>
        <w:tc>
          <w:tcPr>
            <w:tcW w:w="1860" w:type="dxa"/>
            <w:tcMar>
              <w:top w:w="0" w:type="dxa"/>
              <w:bottom w:w="0" w:type="dxa"/>
            </w:tcMar>
            <w:vAlign w:val="center"/>
          </w:tcPr>
          <w:p w14:paraId="5F1207AE" w14:textId="77777777" w:rsidR="003F6B7E" w:rsidRDefault="00000000">
            <w:pPr>
              <w:keepNext/>
              <w:keepLines/>
              <w:spacing w:after="0" w:line="240" w:lineRule="auto"/>
              <w:jc w:val="right"/>
            </w:pPr>
            <w:r>
              <w:rPr>
                <w:sz w:val="18"/>
              </w:rPr>
              <w:t>1.564.722,23</w:t>
            </w:r>
          </w:p>
        </w:tc>
        <w:tc>
          <w:tcPr>
            <w:tcW w:w="1860" w:type="dxa"/>
            <w:tcMar>
              <w:top w:w="0" w:type="dxa"/>
              <w:bottom w:w="0" w:type="dxa"/>
            </w:tcMar>
            <w:vAlign w:val="center"/>
          </w:tcPr>
          <w:p w14:paraId="51BD97BE" w14:textId="77777777" w:rsidR="003F6B7E" w:rsidRDefault="00000000">
            <w:pPr>
              <w:keepNext/>
              <w:keepLines/>
              <w:spacing w:after="0" w:line="240" w:lineRule="auto"/>
              <w:jc w:val="right"/>
            </w:pPr>
            <w:r>
              <w:rPr>
                <w:sz w:val="18"/>
              </w:rPr>
              <w:t>1.618.965,73</w:t>
            </w:r>
          </w:p>
        </w:tc>
        <w:tc>
          <w:tcPr>
            <w:tcW w:w="700" w:type="dxa"/>
            <w:tcMar>
              <w:top w:w="0" w:type="dxa"/>
              <w:bottom w:w="0" w:type="dxa"/>
            </w:tcMar>
            <w:vAlign w:val="center"/>
          </w:tcPr>
          <w:p w14:paraId="717345B0" w14:textId="77777777" w:rsidR="003F6B7E" w:rsidRDefault="00000000">
            <w:pPr>
              <w:keepNext/>
              <w:keepLines/>
              <w:spacing w:after="0" w:line="240" w:lineRule="auto"/>
              <w:jc w:val="right"/>
            </w:pPr>
            <w:r>
              <w:rPr>
                <w:sz w:val="18"/>
              </w:rPr>
              <w:t>103,5</w:t>
            </w:r>
          </w:p>
        </w:tc>
      </w:tr>
      <w:tr w:rsidR="003F6B7E" w14:paraId="3D6EA266" w14:textId="77777777">
        <w:trPr>
          <w:cantSplit/>
          <w:trHeight w:val="560"/>
        </w:trPr>
        <w:tc>
          <w:tcPr>
            <w:tcW w:w="700" w:type="dxa"/>
            <w:tcMar>
              <w:top w:w="0" w:type="dxa"/>
              <w:bottom w:w="0" w:type="dxa"/>
            </w:tcMar>
            <w:vAlign w:val="center"/>
          </w:tcPr>
          <w:p w14:paraId="767A419F" w14:textId="77777777" w:rsidR="003F6B7E" w:rsidRDefault="003F6B7E">
            <w:pPr>
              <w:keepNext/>
              <w:keepLines/>
              <w:spacing w:after="0" w:line="240" w:lineRule="auto"/>
            </w:pPr>
          </w:p>
        </w:tc>
        <w:tc>
          <w:tcPr>
            <w:tcW w:w="3180" w:type="dxa"/>
            <w:tcMar>
              <w:top w:w="0" w:type="dxa"/>
              <w:bottom w:w="0" w:type="dxa"/>
            </w:tcMar>
            <w:vAlign w:val="center"/>
          </w:tcPr>
          <w:p w14:paraId="4B346979" w14:textId="77777777" w:rsidR="003F6B7E"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34BF1269" w14:textId="77777777" w:rsidR="003F6B7E" w:rsidRDefault="00000000">
            <w:pPr>
              <w:keepNext/>
              <w:keepLines/>
              <w:spacing w:after="0" w:line="240" w:lineRule="auto"/>
            </w:pPr>
            <w:r>
              <w:rPr>
                <w:b/>
                <w:sz w:val="18"/>
              </w:rPr>
              <w:t>Y002</w:t>
            </w:r>
          </w:p>
        </w:tc>
        <w:tc>
          <w:tcPr>
            <w:tcW w:w="1860" w:type="dxa"/>
            <w:tcMar>
              <w:top w:w="0" w:type="dxa"/>
              <w:bottom w:w="0" w:type="dxa"/>
            </w:tcMar>
            <w:vAlign w:val="center"/>
          </w:tcPr>
          <w:p w14:paraId="21321C9D" w14:textId="77777777" w:rsidR="003F6B7E" w:rsidRDefault="00000000">
            <w:pPr>
              <w:keepNext/>
              <w:keepLines/>
              <w:spacing w:after="0" w:line="240" w:lineRule="auto"/>
              <w:jc w:val="right"/>
            </w:pPr>
            <w:r>
              <w:rPr>
                <w:b/>
                <w:sz w:val="18"/>
              </w:rPr>
              <w:t>1.564.722,23</w:t>
            </w:r>
          </w:p>
        </w:tc>
        <w:tc>
          <w:tcPr>
            <w:tcW w:w="1860" w:type="dxa"/>
            <w:tcMar>
              <w:top w:w="0" w:type="dxa"/>
              <w:bottom w:w="0" w:type="dxa"/>
            </w:tcMar>
            <w:vAlign w:val="center"/>
          </w:tcPr>
          <w:p w14:paraId="1A807E0A" w14:textId="77777777" w:rsidR="003F6B7E" w:rsidRDefault="00000000">
            <w:pPr>
              <w:keepNext/>
              <w:keepLines/>
              <w:spacing w:after="0" w:line="240" w:lineRule="auto"/>
              <w:jc w:val="right"/>
            </w:pPr>
            <w:r>
              <w:rPr>
                <w:b/>
                <w:sz w:val="18"/>
              </w:rPr>
              <w:t>1.618.965,73</w:t>
            </w:r>
          </w:p>
        </w:tc>
        <w:tc>
          <w:tcPr>
            <w:tcW w:w="700" w:type="dxa"/>
            <w:tcMar>
              <w:top w:w="0" w:type="dxa"/>
              <w:bottom w:w="0" w:type="dxa"/>
            </w:tcMar>
            <w:vAlign w:val="center"/>
          </w:tcPr>
          <w:p w14:paraId="4E7018A7" w14:textId="77777777" w:rsidR="003F6B7E" w:rsidRDefault="00000000">
            <w:pPr>
              <w:keepNext/>
              <w:keepLines/>
              <w:spacing w:after="0" w:line="240" w:lineRule="auto"/>
              <w:jc w:val="right"/>
            </w:pPr>
            <w:r>
              <w:rPr>
                <w:b/>
                <w:sz w:val="18"/>
              </w:rPr>
              <w:t>103,5</w:t>
            </w:r>
          </w:p>
        </w:tc>
      </w:tr>
      <w:tr w:rsidR="003F6B7E" w14:paraId="3A6E61F6" w14:textId="77777777">
        <w:trPr>
          <w:cantSplit/>
          <w:trHeight w:val="560"/>
        </w:trPr>
        <w:tc>
          <w:tcPr>
            <w:tcW w:w="700" w:type="dxa"/>
            <w:tcMar>
              <w:top w:w="0" w:type="dxa"/>
              <w:bottom w:w="0" w:type="dxa"/>
            </w:tcMar>
            <w:vAlign w:val="center"/>
          </w:tcPr>
          <w:p w14:paraId="5858F3D4" w14:textId="77777777" w:rsidR="003F6B7E" w:rsidRDefault="00000000">
            <w:pPr>
              <w:keepNext/>
              <w:keepLines/>
              <w:spacing w:after="0" w:line="240" w:lineRule="auto"/>
            </w:pPr>
            <w:r>
              <w:rPr>
                <w:sz w:val="18"/>
              </w:rPr>
              <w:t>8</w:t>
            </w:r>
          </w:p>
        </w:tc>
        <w:tc>
          <w:tcPr>
            <w:tcW w:w="3180" w:type="dxa"/>
            <w:tcMar>
              <w:top w:w="0" w:type="dxa"/>
              <w:bottom w:w="0" w:type="dxa"/>
            </w:tcMar>
            <w:vAlign w:val="center"/>
          </w:tcPr>
          <w:p w14:paraId="678EDE82" w14:textId="77777777" w:rsidR="003F6B7E"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6EFB20E7" w14:textId="77777777" w:rsidR="003F6B7E" w:rsidRDefault="00000000">
            <w:pPr>
              <w:keepNext/>
              <w:keepLines/>
              <w:spacing w:after="0" w:line="240" w:lineRule="auto"/>
            </w:pPr>
            <w:r>
              <w:rPr>
                <w:sz w:val="18"/>
              </w:rPr>
              <w:t>8</w:t>
            </w:r>
          </w:p>
        </w:tc>
        <w:tc>
          <w:tcPr>
            <w:tcW w:w="1860" w:type="dxa"/>
            <w:tcMar>
              <w:top w:w="0" w:type="dxa"/>
              <w:bottom w:w="0" w:type="dxa"/>
            </w:tcMar>
            <w:vAlign w:val="center"/>
          </w:tcPr>
          <w:p w14:paraId="332A2B8A"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73D51D14" w14:textId="77777777" w:rsidR="003F6B7E" w:rsidRDefault="00000000">
            <w:pPr>
              <w:keepNext/>
              <w:keepLines/>
              <w:spacing w:after="0" w:line="240" w:lineRule="auto"/>
              <w:jc w:val="right"/>
            </w:pPr>
            <w:r>
              <w:rPr>
                <w:sz w:val="18"/>
              </w:rPr>
              <w:t>2.069.180,28</w:t>
            </w:r>
          </w:p>
        </w:tc>
        <w:tc>
          <w:tcPr>
            <w:tcW w:w="700" w:type="dxa"/>
            <w:tcMar>
              <w:top w:w="0" w:type="dxa"/>
              <w:bottom w:w="0" w:type="dxa"/>
            </w:tcMar>
            <w:vAlign w:val="center"/>
          </w:tcPr>
          <w:p w14:paraId="51C98133" w14:textId="77777777" w:rsidR="003F6B7E" w:rsidRDefault="00000000">
            <w:pPr>
              <w:keepNext/>
              <w:keepLines/>
              <w:spacing w:after="0" w:line="240" w:lineRule="auto"/>
              <w:jc w:val="right"/>
            </w:pPr>
            <w:r>
              <w:rPr>
                <w:sz w:val="18"/>
              </w:rPr>
              <w:t>-</w:t>
            </w:r>
          </w:p>
        </w:tc>
      </w:tr>
      <w:tr w:rsidR="003F6B7E" w14:paraId="3D98DF17" w14:textId="77777777">
        <w:trPr>
          <w:cantSplit/>
          <w:trHeight w:val="560"/>
        </w:trPr>
        <w:tc>
          <w:tcPr>
            <w:tcW w:w="700" w:type="dxa"/>
            <w:tcMar>
              <w:top w:w="0" w:type="dxa"/>
              <w:bottom w:w="0" w:type="dxa"/>
            </w:tcMar>
            <w:vAlign w:val="center"/>
          </w:tcPr>
          <w:p w14:paraId="37B0EB71" w14:textId="77777777" w:rsidR="003F6B7E" w:rsidRDefault="00000000">
            <w:pPr>
              <w:keepNext/>
              <w:keepLines/>
              <w:spacing w:after="0" w:line="240" w:lineRule="auto"/>
            </w:pPr>
            <w:r>
              <w:rPr>
                <w:sz w:val="18"/>
              </w:rPr>
              <w:t>5</w:t>
            </w:r>
          </w:p>
        </w:tc>
        <w:tc>
          <w:tcPr>
            <w:tcW w:w="3180" w:type="dxa"/>
            <w:tcMar>
              <w:top w:w="0" w:type="dxa"/>
              <w:bottom w:w="0" w:type="dxa"/>
            </w:tcMar>
            <w:vAlign w:val="center"/>
          </w:tcPr>
          <w:p w14:paraId="1945160F" w14:textId="77777777" w:rsidR="003F6B7E"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A6C0648" w14:textId="77777777" w:rsidR="003F6B7E" w:rsidRDefault="00000000">
            <w:pPr>
              <w:keepNext/>
              <w:keepLines/>
              <w:spacing w:after="0" w:line="240" w:lineRule="auto"/>
            </w:pPr>
            <w:r>
              <w:rPr>
                <w:sz w:val="18"/>
              </w:rPr>
              <w:t>5</w:t>
            </w:r>
          </w:p>
        </w:tc>
        <w:tc>
          <w:tcPr>
            <w:tcW w:w="1860" w:type="dxa"/>
            <w:tcMar>
              <w:top w:w="0" w:type="dxa"/>
              <w:bottom w:w="0" w:type="dxa"/>
            </w:tcMar>
            <w:vAlign w:val="center"/>
          </w:tcPr>
          <w:p w14:paraId="6D39C0E9"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5BAA92CB" w14:textId="77777777" w:rsidR="003F6B7E" w:rsidRDefault="00000000">
            <w:pPr>
              <w:keepNext/>
              <w:keepLines/>
              <w:spacing w:after="0" w:line="240" w:lineRule="auto"/>
              <w:jc w:val="right"/>
            </w:pPr>
            <w:r>
              <w:rPr>
                <w:sz w:val="18"/>
              </w:rPr>
              <w:t>2.069.180,28</w:t>
            </w:r>
          </w:p>
        </w:tc>
        <w:tc>
          <w:tcPr>
            <w:tcW w:w="700" w:type="dxa"/>
            <w:tcMar>
              <w:top w:w="0" w:type="dxa"/>
              <w:bottom w:w="0" w:type="dxa"/>
            </w:tcMar>
            <w:vAlign w:val="center"/>
          </w:tcPr>
          <w:p w14:paraId="39CE622B" w14:textId="77777777" w:rsidR="003F6B7E" w:rsidRDefault="00000000">
            <w:pPr>
              <w:keepNext/>
              <w:keepLines/>
              <w:spacing w:after="0" w:line="240" w:lineRule="auto"/>
              <w:jc w:val="right"/>
            </w:pPr>
            <w:r>
              <w:rPr>
                <w:sz w:val="18"/>
              </w:rPr>
              <w:t>-</w:t>
            </w:r>
          </w:p>
        </w:tc>
      </w:tr>
      <w:tr w:rsidR="003F6B7E" w14:paraId="4E624FD3" w14:textId="77777777">
        <w:trPr>
          <w:cantSplit/>
          <w:trHeight w:val="560"/>
        </w:trPr>
        <w:tc>
          <w:tcPr>
            <w:tcW w:w="700" w:type="dxa"/>
            <w:tcMar>
              <w:top w:w="0" w:type="dxa"/>
              <w:bottom w:w="0" w:type="dxa"/>
            </w:tcMar>
            <w:vAlign w:val="center"/>
          </w:tcPr>
          <w:p w14:paraId="2CB35C89" w14:textId="77777777" w:rsidR="003F6B7E" w:rsidRDefault="003F6B7E">
            <w:pPr>
              <w:keepNext/>
              <w:keepLines/>
              <w:spacing w:after="0" w:line="240" w:lineRule="auto"/>
            </w:pPr>
          </w:p>
        </w:tc>
        <w:tc>
          <w:tcPr>
            <w:tcW w:w="3180" w:type="dxa"/>
            <w:tcMar>
              <w:top w:w="0" w:type="dxa"/>
              <w:bottom w:w="0" w:type="dxa"/>
            </w:tcMar>
            <w:vAlign w:val="center"/>
          </w:tcPr>
          <w:p w14:paraId="77F1ABD0" w14:textId="77777777" w:rsidR="003F6B7E"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0D5945AC" w14:textId="77777777" w:rsidR="003F6B7E" w:rsidRDefault="00000000">
            <w:pPr>
              <w:keepNext/>
              <w:keepLines/>
              <w:spacing w:after="0" w:line="240" w:lineRule="auto"/>
            </w:pPr>
            <w:r>
              <w:rPr>
                <w:b/>
                <w:sz w:val="18"/>
              </w:rPr>
              <w:t>X003, Y003</w:t>
            </w:r>
          </w:p>
        </w:tc>
        <w:tc>
          <w:tcPr>
            <w:tcW w:w="1860" w:type="dxa"/>
            <w:tcMar>
              <w:top w:w="0" w:type="dxa"/>
              <w:bottom w:w="0" w:type="dxa"/>
            </w:tcMar>
            <w:vAlign w:val="center"/>
          </w:tcPr>
          <w:p w14:paraId="34D29BBF" w14:textId="77777777" w:rsidR="003F6B7E" w:rsidRDefault="00000000">
            <w:pPr>
              <w:keepNext/>
              <w:keepLines/>
              <w:spacing w:after="0" w:line="240" w:lineRule="auto"/>
              <w:jc w:val="right"/>
            </w:pPr>
            <w:r>
              <w:rPr>
                <w:b/>
                <w:sz w:val="18"/>
              </w:rPr>
              <w:t>0,00</w:t>
            </w:r>
          </w:p>
        </w:tc>
        <w:tc>
          <w:tcPr>
            <w:tcW w:w="1860" w:type="dxa"/>
            <w:tcMar>
              <w:top w:w="0" w:type="dxa"/>
              <w:bottom w:w="0" w:type="dxa"/>
            </w:tcMar>
            <w:vAlign w:val="center"/>
          </w:tcPr>
          <w:p w14:paraId="0EADB413" w14:textId="77777777" w:rsidR="003F6B7E" w:rsidRDefault="00000000">
            <w:pPr>
              <w:keepNext/>
              <w:keepLines/>
              <w:spacing w:after="0" w:line="240" w:lineRule="auto"/>
              <w:jc w:val="right"/>
            </w:pPr>
            <w:r>
              <w:rPr>
                <w:b/>
                <w:sz w:val="18"/>
              </w:rPr>
              <w:t>0,00</w:t>
            </w:r>
          </w:p>
        </w:tc>
        <w:tc>
          <w:tcPr>
            <w:tcW w:w="700" w:type="dxa"/>
            <w:tcMar>
              <w:top w:w="0" w:type="dxa"/>
              <w:bottom w:w="0" w:type="dxa"/>
            </w:tcMar>
            <w:vAlign w:val="center"/>
          </w:tcPr>
          <w:p w14:paraId="38E1ED88" w14:textId="77777777" w:rsidR="003F6B7E" w:rsidRDefault="00000000">
            <w:pPr>
              <w:keepNext/>
              <w:keepLines/>
              <w:spacing w:after="0" w:line="240" w:lineRule="auto"/>
              <w:jc w:val="right"/>
            </w:pPr>
            <w:r>
              <w:rPr>
                <w:b/>
                <w:sz w:val="18"/>
              </w:rPr>
              <w:t>-</w:t>
            </w:r>
          </w:p>
        </w:tc>
      </w:tr>
      <w:tr w:rsidR="003F6B7E" w14:paraId="09E3AD1D" w14:textId="77777777">
        <w:trPr>
          <w:cantSplit/>
          <w:trHeight w:val="560"/>
        </w:trPr>
        <w:tc>
          <w:tcPr>
            <w:tcW w:w="700" w:type="dxa"/>
            <w:tcMar>
              <w:top w:w="0" w:type="dxa"/>
              <w:bottom w:w="0" w:type="dxa"/>
            </w:tcMar>
            <w:vAlign w:val="center"/>
          </w:tcPr>
          <w:p w14:paraId="2C9D2E31" w14:textId="77777777" w:rsidR="003F6B7E" w:rsidRDefault="003F6B7E">
            <w:pPr>
              <w:keepNext/>
              <w:keepLines/>
              <w:spacing w:after="0" w:line="240" w:lineRule="auto"/>
            </w:pPr>
          </w:p>
        </w:tc>
        <w:tc>
          <w:tcPr>
            <w:tcW w:w="3180" w:type="dxa"/>
            <w:tcMar>
              <w:top w:w="0" w:type="dxa"/>
              <w:bottom w:w="0" w:type="dxa"/>
            </w:tcMar>
            <w:vAlign w:val="center"/>
          </w:tcPr>
          <w:p w14:paraId="2501CDCB" w14:textId="77777777" w:rsidR="003F6B7E"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51409CDE" w14:textId="77777777" w:rsidR="003F6B7E" w:rsidRDefault="00000000">
            <w:pPr>
              <w:keepNext/>
              <w:keepLines/>
              <w:spacing w:after="0" w:line="240" w:lineRule="auto"/>
            </w:pPr>
            <w:r>
              <w:rPr>
                <w:b/>
                <w:sz w:val="18"/>
              </w:rPr>
              <w:t>X005</w:t>
            </w:r>
          </w:p>
        </w:tc>
        <w:tc>
          <w:tcPr>
            <w:tcW w:w="1860" w:type="dxa"/>
            <w:tcMar>
              <w:top w:w="0" w:type="dxa"/>
              <w:bottom w:w="0" w:type="dxa"/>
            </w:tcMar>
            <w:vAlign w:val="center"/>
          </w:tcPr>
          <w:p w14:paraId="36CECC5D" w14:textId="77777777" w:rsidR="003F6B7E" w:rsidRDefault="00000000">
            <w:pPr>
              <w:keepNext/>
              <w:keepLines/>
              <w:spacing w:after="0" w:line="240" w:lineRule="auto"/>
              <w:jc w:val="right"/>
            </w:pPr>
            <w:r>
              <w:rPr>
                <w:b/>
                <w:sz w:val="18"/>
              </w:rPr>
              <w:t>0,00</w:t>
            </w:r>
          </w:p>
        </w:tc>
        <w:tc>
          <w:tcPr>
            <w:tcW w:w="1860" w:type="dxa"/>
            <w:tcMar>
              <w:top w:w="0" w:type="dxa"/>
              <w:bottom w:w="0" w:type="dxa"/>
            </w:tcMar>
            <w:vAlign w:val="center"/>
          </w:tcPr>
          <w:p w14:paraId="3682CBDA" w14:textId="77777777" w:rsidR="003F6B7E" w:rsidRDefault="00000000">
            <w:pPr>
              <w:keepNext/>
              <w:keepLines/>
              <w:spacing w:after="0" w:line="240" w:lineRule="auto"/>
              <w:jc w:val="right"/>
            </w:pPr>
            <w:r>
              <w:rPr>
                <w:b/>
                <w:sz w:val="18"/>
              </w:rPr>
              <w:t>913.542,11</w:t>
            </w:r>
          </w:p>
        </w:tc>
        <w:tc>
          <w:tcPr>
            <w:tcW w:w="700" w:type="dxa"/>
            <w:tcMar>
              <w:top w:w="0" w:type="dxa"/>
              <w:bottom w:w="0" w:type="dxa"/>
            </w:tcMar>
            <w:vAlign w:val="center"/>
          </w:tcPr>
          <w:p w14:paraId="52D32949" w14:textId="77777777" w:rsidR="003F6B7E" w:rsidRDefault="00000000">
            <w:pPr>
              <w:keepNext/>
              <w:keepLines/>
              <w:spacing w:after="0" w:line="240" w:lineRule="auto"/>
              <w:jc w:val="right"/>
            </w:pPr>
            <w:r>
              <w:rPr>
                <w:b/>
                <w:sz w:val="18"/>
              </w:rPr>
              <w:t>-</w:t>
            </w:r>
          </w:p>
        </w:tc>
      </w:tr>
    </w:tbl>
    <w:p w14:paraId="7E74F1F8" w14:textId="77777777" w:rsidR="003F6B7E" w:rsidRDefault="003F6B7E">
      <w:pPr>
        <w:spacing w:after="0"/>
      </w:pPr>
    </w:p>
    <w:p w14:paraId="2333B3CD" w14:textId="77777777" w:rsidR="003F6B7E" w:rsidRDefault="00000000">
      <w:r>
        <w:t> </w:t>
      </w:r>
    </w:p>
    <w:p w14:paraId="78BBF625" w14:textId="77777777" w:rsidR="003F6B7E" w:rsidRDefault="00000000">
      <w:r>
        <w:t>                                                                                                      </w:t>
      </w:r>
    </w:p>
    <w:p w14:paraId="5DDEDC9B" w14:textId="77777777" w:rsidR="003F6B7E" w:rsidRDefault="00000000">
      <w:r>
        <w:t> </w:t>
      </w:r>
    </w:p>
    <w:p w14:paraId="0D435A6D" w14:textId="184B414A" w:rsidR="003F6B7E" w:rsidRDefault="00000000">
      <w:r>
        <w:t> </w:t>
      </w:r>
    </w:p>
    <w:p w14:paraId="6BF0B321" w14:textId="77777777" w:rsidR="003F6B7E" w:rsidRDefault="00000000">
      <w:r>
        <w:lastRenderedPageBreak/>
        <w:t> </w:t>
      </w:r>
    </w:p>
    <w:p w14:paraId="0C14E749" w14:textId="77777777" w:rsidR="003F6B7E" w:rsidRDefault="00000000">
      <w:r>
        <w:t> </w:t>
      </w:r>
    </w:p>
    <w:p w14:paraId="18F99D62" w14:textId="77777777" w:rsidR="003F6B7E" w:rsidRDefault="00000000">
      <w:r>
        <w:t> </w:t>
      </w:r>
    </w:p>
    <w:p w14:paraId="3B17857B" w14:textId="77777777" w:rsidR="003F6B7E" w:rsidRDefault="00000000">
      <w:r>
        <w:t>SAŽETAK DJELOKRUGA RADA: </w:t>
      </w:r>
    </w:p>
    <w:p w14:paraId="10688119" w14:textId="77777777" w:rsidR="003F6B7E" w:rsidRDefault="00000000">
      <w:r>
        <w:t> </w:t>
      </w:r>
    </w:p>
    <w:p w14:paraId="142D6584" w14:textId="77777777" w:rsidR="003F6B7E" w:rsidRDefault="00000000">
      <w:r>
        <w:t> </w:t>
      </w:r>
    </w:p>
    <w:p w14:paraId="2C9C2CBB" w14:textId="77777777" w:rsidR="003F6B7E" w:rsidRDefault="00000000">
      <w:r>
        <w:t>PRUŽANJE INSTITUCIONALNE I IZVANINSTITUCIONALNE SKRBI</w:t>
      </w:r>
    </w:p>
    <w:p w14:paraId="7E6CC91D" w14:textId="77777777" w:rsidR="003F6B7E" w:rsidRDefault="00000000">
      <w:r>
        <w:t> </w:t>
      </w:r>
    </w:p>
    <w:p w14:paraId="2E6C4CCE" w14:textId="77777777" w:rsidR="003F6B7E" w:rsidRDefault="00000000">
      <w:r>
        <w:t>Djelatnost Doma je pružanje socijalnih usluga funkcionalno ovisnim starijim osobama kojima je zbog trajnih promjena u zdravstvenom stanju prijeko potrebna stalna pomoć i njega druge osobe.</w:t>
      </w:r>
    </w:p>
    <w:p w14:paraId="0BCB4AA3" w14:textId="77777777" w:rsidR="003F6B7E" w:rsidRDefault="00000000">
      <w:r>
        <w:t> </w:t>
      </w:r>
    </w:p>
    <w:p w14:paraId="10FB13DA" w14:textId="77777777" w:rsidR="003F6B7E" w:rsidRDefault="00000000">
      <w:r>
        <w:t>Socijalne usluge koje Dom pruža jesu:</w:t>
      </w:r>
    </w:p>
    <w:p w14:paraId="0B35545C" w14:textId="77777777" w:rsidR="003F6B7E" w:rsidRDefault="00000000">
      <w:r>
        <w:t> </w:t>
      </w:r>
    </w:p>
    <w:p w14:paraId="17F20FD0" w14:textId="77777777" w:rsidR="003F6B7E" w:rsidRDefault="00000000">
      <w:r>
        <w:t>1.         Usluga smještaja;</w:t>
      </w:r>
    </w:p>
    <w:p w14:paraId="3C554F7E" w14:textId="77777777" w:rsidR="003F6B7E" w:rsidRDefault="00000000">
      <w:r>
        <w:t>2.         Usluga pripreme i dostave obroka u kuću;</w:t>
      </w:r>
    </w:p>
    <w:p w14:paraId="2FD75FB4" w14:textId="77777777" w:rsidR="003F6B7E" w:rsidRDefault="00000000">
      <w:r>
        <w:t>3.         Usluga iznajmljivanja ortopedskih pomagala.          </w:t>
      </w:r>
    </w:p>
    <w:p w14:paraId="747F4871" w14:textId="77777777" w:rsidR="003F6B7E" w:rsidRDefault="00000000">
      <w:r>
        <w:t> </w:t>
      </w:r>
    </w:p>
    <w:p w14:paraId="520AFEE7" w14:textId="77777777" w:rsidR="003F6B7E" w:rsidRDefault="00000000">
      <w:r>
        <w:t>Usluge mogu obuhvaćati sljedeće aktivnosti: brigu o zdravlju korisnika, njegu, fizikalnu terapiju, socijalni rad, aktivno provođenje vremena i radne aktivnosti, organiziranje prehrane i dostava iste u kuću korisnika, iznajmljivanje ortopedskih pomagala kao što su električni kreveti, invalidska kolica, hodalice za odrasle, štake i toaletne stolice.</w:t>
      </w:r>
    </w:p>
    <w:p w14:paraId="0AE1B478" w14:textId="77777777" w:rsidR="003F6B7E" w:rsidRDefault="00000000">
      <w:r>
        <w:t>  </w:t>
      </w:r>
    </w:p>
    <w:p w14:paraId="0FD51D30" w14:textId="77777777" w:rsidR="003F6B7E" w:rsidRDefault="00000000">
      <w:r>
        <w:t>Prema sudskom registru Dom može provoditi i posebne programe izvaninstitucionalne skrbi usmjerene na unapređenje položaja starijih osoba u lokalnoj zajednici u manjem opsegu.</w:t>
      </w:r>
    </w:p>
    <w:p w14:paraId="7DCD79C0" w14:textId="77777777" w:rsidR="003F6B7E" w:rsidRDefault="00000000">
      <w:r>
        <w:t> </w:t>
      </w:r>
    </w:p>
    <w:p w14:paraId="4EC4A73F" w14:textId="77777777" w:rsidR="003F6B7E" w:rsidRDefault="00000000">
      <w:r>
        <w:t> </w:t>
      </w:r>
    </w:p>
    <w:p w14:paraId="6950F653" w14:textId="77777777" w:rsidR="003F6B7E" w:rsidRDefault="00000000">
      <w:r>
        <w:t> </w:t>
      </w:r>
    </w:p>
    <w:p w14:paraId="6206B135" w14:textId="77777777" w:rsidR="003F6B7E" w:rsidRDefault="00000000">
      <w:r>
        <w:t> </w:t>
      </w:r>
    </w:p>
    <w:p w14:paraId="35C91D0A" w14:textId="77777777" w:rsidR="003F6B7E" w:rsidRDefault="00000000">
      <w:r>
        <w:t> </w:t>
      </w:r>
    </w:p>
    <w:p w14:paraId="7F6BD9DA" w14:textId="77777777" w:rsidR="003F6B7E" w:rsidRDefault="00000000">
      <w:r>
        <w:t> </w:t>
      </w:r>
    </w:p>
    <w:p w14:paraId="67917C80" w14:textId="77777777" w:rsidR="003F6B7E" w:rsidRDefault="00000000">
      <w:r>
        <w:lastRenderedPageBreak/>
        <w:br/>
      </w:r>
    </w:p>
    <w:p w14:paraId="53622187" w14:textId="77777777" w:rsidR="003F6B7E"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312A6B61" w14:textId="77777777">
        <w:trPr>
          <w:cantSplit/>
        </w:trPr>
        <w:tc>
          <w:tcPr>
            <w:tcW w:w="700" w:type="dxa"/>
            <w:shd w:val="clear" w:color="auto" w:fill="E7F0F9"/>
            <w:tcMar>
              <w:top w:w="0" w:type="dxa"/>
              <w:bottom w:w="0" w:type="dxa"/>
            </w:tcMar>
            <w:vAlign w:val="center"/>
          </w:tcPr>
          <w:p w14:paraId="76AD088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72C8CF0"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327BD10"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68CDB8B"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4CF16F9"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7B12022" w14:textId="77777777" w:rsidR="003F6B7E" w:rsidRDefault="00000000">
            <w:pPr>
              <w:keepNext/>
              <w:keepLines/>
              <w:spacing w:after="0" w:line="240" w:lineRule="auto"/>
              <w:jc w:val="center"/>
            </w:pPr>
            <w:r>
              <w:rPr>
                <w:b/>
                <w:sz w:val="18"/>
              </w:rPr>
              <w:t>Indeks (%)</w:t>
            </w:r>
          </w:p>
        </w:tc>
      </w:tr>
      <w:tr w:rsidR="003F6B7E" w14:paraId="15536456" w14:textId="77777777">
        <w:trPr>
          <w:cantSplit/>
          <w:trHeight w:val="560"/>
        </w:trPr>
        <w:tc>
          <w:tcPr>
            <w:tcW w:w="700" w:type="dxa"/>
            <w:tcMar>
              <w:top w:w="0" w:type="dxa"/>
              <w:bottom w:w="0" w:type="dxa"/>
            </w:tcMar>
            <w:vAlign w:val="center"/>
          </w:tcPr>
          <w:p w14:paraId="43663677" w14:textId="77777777" w:rsidR="003F6B7E" w:rsidRDefault="00000000">
            <w:pPr>
              <w:keepNext/>
              <w:keepLines/>
              <w:spacing w:after="0" w:line="240" w:lineRule="auto"/>
            </w:pPr>
            <w:r>
              <w:rPr>
                <w:sz w:val="18"/>
              </w:rPr>
              <w:t>6</w:t>
            </w:r>
          </w:p>
        </w:tc>
        <w:tc>
          <w:tcPr>
            <w:tcW w:w="3180" w:type="dxa"/>
            <w:tcMar>
              <w:top w:w="0" w:type="dxa"/>
              <w:bottom w:w="0" w:type="dxa"/>
            </w:tcMar>
            <w:vAlign w:val="center"/>
          </w:tcPr>
          <w:p w14:paraId="43443EFC" w14:textId="77777777" w:rsidR="003F6B7E"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2C311587" w14:textId="77777777" w:rsidR="003F6B7E" w:rsidRDefault="00000000">
            <w:pPr>
              <w:keepNext/>
              <w:keepLines/>
              <w:spacing w:after="0" w:line="240" w:lineRule="auto"/>
            </w:pPr>
            <w:r>
              <w:rPr>
                <w:sz w:val="18"/>
              </w:rPr>
              <w:t>6</w:t>
            </w:r>
          </w:p>
        </w:tc>
        <w:tc>
          <w:tcPr>
            <w:tcW w:w="1860" w:type="dxa"/>
            <w:tcMar>
              <w:top w:w="0" w:type="dxa"/>
              <w:bottom w:w="0" w:type="dxa"/>
            </w:tcMar>
            <w:vAlign w:val="center"/>
          </w:tcPr>
          <w:p w14:paraId="7213968F" w14:textId="77777777" w:rsidR="003F6B7E" w:rsidRDefault="00000000">
            <w:pPr>
              <w:keepNext/>
              <w:keepLines/>
              <w:spacing w:after="0" w:line="240" w:lineRule="auto"/>
              <w:jc w:val="right"/>
            </w:pPr>
            <w:r>
              <w:rPr>
                <w:sz w:val="18"/>
              </w:rPr>
              <w:t>3.449.742,10</w:t>
            </w:r>
          </w:p>
        </w:tc>
        <w:tc>
          <w:tcPr>
            <w:tcW w:w="1860" w:type="dxa"/>
            <w:tcMar>
              <w:top w:w="0" w:type="dxa"/>
              <w:bottom w:w="0" w:type="dxa"/>
            </w:tcMar>
            <w:vAlign w:val="center"/>
          </w:tcPr>
          <w:p w14:paraId="7483E6D4" w14:textId="77777777" w:rsidR="003F6B7E" w:rsidRDefault="00000000">
            <w:pPr>
              <w:keepNext/>
              <w:keepLines/>
              <w:spacing w:after="0" w:line="240" w:lineRule="auto"/>
              <w:jc w:val="right"/>
            </w:pPr>
            <w:r>
              <w:rPr>
                <w:sz w:val="18"/>
              </w:rPr>
              <w:t>5.573.773,26</w:t>
            </w:r>
          </w:p>
        </w:tc>
        <w:tc>
          <w:tcPr>
            <w:tcW w:w="700" w:type="dxa"/>
            <w:tcMar>
              <w:top w:w="0" w:type="dxa"/>
              <w:bottom w:w="0" w:type="dxa"/>
            </w:tcMar>
            <w:vAlign w:val="center"/>
          </w:tcPr>
          <w:p w14:paraId="033B4F07" w14:textId="77777777" w:rsidR="003F6B7E" w:rsidRDefault="00000000">
            <w:pPr>
              <w:keepNext/>
              <w:keepLines/>
              <w:spacing w:after="0" w:line="240" w:lineRule="auto"/>
              <w:jc w:val="right"/>
            </w:pPr>
            <w:r>
              <w:rPr>
                <w:sz w:val="18"/>
              </w:rPr>
              <w:t>161,6</w:t>
            </w:r>
          </w:p>
        </w:tc>
      </w:tr>
    </w:tbl>
    <w:p w14:paraId="3B3CF1D7" w14:textId="77777777" w:rsidR="003F6B7E" w:rsidRDefault="003F6B7E">
      <w:pPr>
        <w:spacing w:after="0"/>
      </w:pPr>
    </w:p>
    <w:p w14:paraId="2C16913C" w14:textId="77777777" w:rsidR="003F6B7E" w:rsidRDefault="00000000">
      <w:r>
        <w:t>Ukupni prihodi i primici iznose 7.642.953,54 €. </w:t>
      </w:r>
    </w:p>
    <w:p w14:paraId="78CE7340" w14:textId="77777777" w:rsidR="003F6B7E" w:rsidRDefault="00000000">
      <w:r>
        <w:t> </w:t>
      </w:r>
    </w:p>
    <w:p w14:paraId="232850E4" w14:textId="77777777" w:rsidR="003F6B7E" w:rsidRDefault="00000000">
      <w:r>
        <w:t>                Oni pokazuju veliki rast u odnosu na prošlu godinu ( 4.193.211,44 €) najviše iz razloga primljenog kredita od Erste banke (odobreni minus po računu) koji nam je trebao vezano uz financiranje energetske obnove. Odobreni minus koristili smo od 02. siječnja 2025. g. pa do 31. prosinca 2025. g.</w:t>
      </w:r>
    </w:p>
    <w:p w14:paraId="5CB4115E" w14:textId="77777777" w:rsidR="003F6B7E" w:rsidRDefault="00000000">
      <w:r>
        <w:t> </w:t>
      </w:r>
    </w:p>
    <w:p w14:paraId="030B3B7D" w14:textId="77777777" w:rsidR="003F6B7E" w:rsidRDefault="00000000">
      <w:r>
        <w:t>Prihodi poslovanja u vrijednosti od  5.573.773,26 € nastali su iz sljedećih izvora:</w:t>
      </w:r>
    </w:p>
    <w:p w14:paraId="60F5D2F2" w14:textId="77777777" w:rsidR="003F6B7E" w:rsidRDefault="00000000">
      <w:r>
        <w:t> </w:t>
      </w:r>
    </w:p>
    <w:p w14:paraId="51AA7205" w14:textId="77777777" w:rsidR="003F6B7E" w:rsidRDefault="00000000">
      <w:r>
        <w:t>                  - prihoda iz vlastite djelatnosti u visini od                            3.356.744,94 €</w:t>
      </w:r>
    </w:p>
    <w:p w14:paraId="12E50E13" w14:textId="77777777" w:rsidR="003F6B7E" w:rsidRDefault="00000000">
      <w:r>
        <w:t>                   a oni se sastoje od:</w:t>
      </w:r>
    </w:p>
    <w:p w14:paraId="7859A3B9" w14:textId="77777777" w:rsidR="003F6B7E" w:rsidRDefault="00000000">
      <w:r>
        <w:t> </w:t>
      </w:r>
    </w:p>
    <w:p w14:paraId="21EAF296" w14:textId="77777777" w:rsidR="003F6B7E" w:rsidRDefault="00000000">
      <w:r>
        <w:t>1. prihod iz pomoći unutar općeg proračuna                                 20.848,97 €</w:t>
      </w:r>
    </w:p>
    <w:p w14:paraId="4D691A11" w14:textId="77777777" w:rsidR="003F6B7E" w:rsidRDefault="00000000">
      <w:r>
        <w:t>2.  kapitalne pomoći iz državnog proračuna temeljem</w:t>
      </w:r>
    </w:p>
    <w:p w14:paraId="5419D325" w14:textId="77777777" w:rsidR="003F6B7E" w:rsidRDefault="00000000">
      <w:r>
        <w:t>     prijenosa EU sredstava                                                         1.776.411,24 €</w:t>
      </w:r>
    </w:p>
    <w:p w14:paraId="7DC60B87" w14:textId="77777777" w:rsidR="003F6B7E" w:rsidRDefault="00000000">
      <w:r>
        <w:t>3. prihod od financijske imovine                                                           62,47 €</w:t>
      </w:r>
    </w:p>
    <w:p w14:paraId="31B5391F" w14:textId="77777777" w:rsidR="003F6B7E" w:rsidRDefault="00000000">
      <w:r>
        <w:t xml:space="preserve">4.prihod od </w:t>
      </w:r>
      <w:proofErr w:type="spellStart"/>
      <w:r>
        <w:t>opskrbnina</w:t>
      </w:r>
      <w:proofErr w:type="spellEnd"/>
      <w:r>
        <w:t xml:space="preserve">                                                              1.397.521,78 €</w:t>
      </w:r>
    </w:p>
    <w:p w14:paraId="105D3680" w14:textId="77777777" w:rsidR="003F6B7E" w:rsidRDefault="00000000">
      <w:r>
        <w:t> 5.prihod od pripreme i dostave ručkova                                       131.346,73 €</w:t>
      </w:r>
    </w:p>
    <w:p w14:paraId="630096FA" w14:textId="77777777" w:rsidR="003F6B7E" w:rsidRDefault="00000000">
      <w:r>
        <w:t> 6.prihod od iznajmljivanja pomagala                                               9.404,85 €                          </w:t>
      </w:r>
    </w:p>
    <w:p w14:paraId="28ACE3CA" w14:textId="77777777" w:rsidR="003F6B7E" w:rsidRDefault="00000000">
      <w:r>
        <w:t> 7.prihod od donacija                                                                       15.012,30 €</w:t>
      </w:r>
    </w:p>
    <w:p w14:paraId="0BAB969A" w14:textId="1A381514" w:rsidR="003F6B7E" w:rsidRDefault="00000000">
      <w:r>
        <w:t> 8. ostali</w:t>
      </w:r>
      <w:r w:rsidR="00063E13">
        <w:t xml:space="preserve"> prihodi</w:t>
      </w:r>
      <w:r>
        <w:t xml:space="preserve">                                                                </w:t>
      </w:r>
      <w:r w:rsidR="00063E13">
        <w:t xml:space="preserve">                 </w:t>
      </w:r>
      <w:r>
        <w:t>6.136,60</w:t>
      </w:r>
      <w:r w:rsidR="00063E13">
        <w:t xml:space="preserve"> €</w:t>
      </w:r>
      <w:r>
        <w:t xml:space="preserve">                                    </w:t>
      </w:r>
    </w:p>
    <w:p w14:paraId="50BD39BB" w14:textId="77777777" w:rsidR="003F6B7E" w:rsidRDefault="00000000">
      <w:r>
        <w:t> </w:t>
      </w:r>
    </w:p>
    <w:p w14:paraId="065CA616" w14:textId="77777777" w:rsidR="003F6B7E" w:rsidRDefault="00000000">
      <w:r>
        <w:t xml:space="preserve">                 - prihoda iz proračuna za </w:t>
      </w:r>
      <w:proofErr w:type="spellStart"/>
      <w:r>
        <w:t>financ.red.djelatnosti</w:t>
      </w:r>
      <w:proofErr w:type="spellEnd"/>
      <w:r>
        <w:t xml:space="preserve">                             1.679.791,29 €     </w:t>
      </w:r>
    </w:p>
    <w:p w14:paraId="2B5C43BB" w14:textId="77777777" w:rsidR="003F6B7E" w:rsidRDefault="00000000">
      <w:r>
        <w:lastRenderedPageBreak/>
        <w:t> </w:t>
      </w:r>
    </w:p>
    <w:p w14:paraId="0D9F1715" w14:textId="77777777" w:rsidR="003F6B7E" w:rsidRDefault="00000000">
      <w:r>
        <w:t xml:space="preserve">                 - prihoda iz proračuna za financiranje nabavke </w:t>
      </w:r>
      <w:proofErr w:type="spellStart"/>
      <w:r>
        <w:t>nef.imovine</w:t>
      </w:r>
      <w:proofErr w:type="spellEnd"/>
      <w:r>
        <w:t xml:space="preserve">         537.237,03 €</w:t>
      </w:r>
    </w:p>
    <w:p w14:paraId="2B45324F" w14:textId="77777777" w:rsidR="003F6B7E" w:rsidRDefault="00000000">
      <w:r>
        <w:t> </w:t>
      </w:r>
    </w:p>
    <w:p w14:paraId="18A7C496" w14:textId="77777777" w:rsidR="003F6B7E" w:rsidRDefault="00000000">
      <w:r>
        <w:t>                  - primici od zaduživanja                                                               2.069.180,28 €</w:t>
      </w:r>
    </w:p>
    <w:p w14:paraId="772D77B2" w14:textId="77777777" w:rsidR="003F6B7E" w:rsidRDefault="00000000">
      <w:r>
        <w:t> </w:t>
      </w:r>
    </w:p>
    <w:p w14:paraId="2655D343" w14:textId="77777777" w:rsidR="003F6B7E" w:rsidRDefault="00000000">
      <w:r>
        <w:t> </w:t>
      </w:r>
    </w:p>
    <w:p w14:paraId="459684E3" w14:textId="77777777" w:rsidR="003F6B7E" w:rsidRDefault="00000000">
      <w:r>
        <w:t> </w:t>
      </w:r>
    </w:p>
    <w:p w14:paraId="3A74C03F" w14:textId="77777777" w:rsidR="003F6B7E" w:rsidRDefault="00000000">
      <w:r>
        <w:t>                   Ukupni vlastiti prihodi  veći su za 59 %  (1.252.643,84 €) od  prethodne godine. Glavni razlog tome jesu EU sredstva namijenjena energetskoj obnovi zgrade doma.</w:t>
      </w:r>
    </w:p>
    <w:p w14:paraId="2C000B2D" w14:textId="77777777" w:rsidR="003F6B7E" w:rsidRDefault="00000000">
      <w:r>
        <w:t> </w:t>
      </w:r>
    </w:p>
    <w:p w14:paraId="18B99278" w14:textId="77777777" w:rsidR="003F6B7E" w:rsidRDefault="00000000">
      <w:r>
        <w:t>                   Prihodi iz proračuna za financiranje redovne djelatnosti te za nefinancijsku imovinu veći su za 871.387,32 € (64,8 % ) nego u 2024. godini. Glavni razlog je energetska obnova zgrade, veća davanja za plaće i općenito velika inflacija u zemlji.</w:t>
      </w:r>
    </w:p>
    <w:p w14:paraId="2234C642" w14:textId="77777777" w:rsidR="003F6B7E" w:rsidRDefault="00000000">
      <w:r>
        <w:t> </w:t>
      </w:r>
    </w:p>
    <w:p w14:paraId="5DA6A273" w14:textId="77777777" w:rsidR="003F6B7E" w:rsidRDefault="00000000">
      <w:r>
        <w:t> </w:t>
      </w:r>
    </w:p>
    <w:p w14:paraId="5CB2F2C3" w14:textId="77777777" w:rsidR="003F6B7E" w:rsidRDefault="00000000">
      <w:r>
        <w:t> </w:t>
      </w:r>
    </w:p>
    <w:p w14:paraId="58180CA3" w14:textId="77777777" w:rsidR="003F6B7E" w:rsidRDefault="003F6B7E"/>
    <w:p w14:paraId="2DA9B556" w14:textId="77777777" w:rsidR="003F6B7E"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30631AAF" w14:textId="77777777">
        <w:trPr>
          <w:cantSplit/>
        </w:trPr>
        <w:tc>
          <w:tcPr>
            <w:tcW w:w="700" w:type="dxa"/>
            <w:shd w:val="clear" w:color="auto" w:fill="E7F0F9"/>
            <w:tcMar>
              <w:top w:w="0" w:type="dxa"/>
              <w:bottom w:w="0" w:type="dxa"/>
            </w:tcMar>
            <w:vAlign w:val="center"/>
          </w:tcPr>
          <w:p w14:paraId="629E823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F5D62F"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26CC59"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27A552A"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21F637"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3EF5A2C" w14:textId="77777777" w:rsidR="003F6B7E" w:rsidRDefault="00000000">
            <w:pPr>
              <w:keepNext/>
              <w:keepLines/>
              <w:spacing w:after="0" w:line="240" w:lineRule="auto"/>
              <w:jc w:val="center"/>
            </w:pPr>
            <w:r>
              <w:rPr>
                <w:b/>
                <w:sz w:val="18"/>
              </w:rPr>
              <w:t>Indeks (%)</w:t>
            </w:r>
          </w:p>
        </w:tc>
      </w:tr>
      <w:tr w:rsidR="003F6B7E" w14:paraId="5927D218" w14:textId="77777777">
        <w:trPr>
          <w:cantSplit/>
          <w:trHeight w:val="560"/>
        </w:trPr>
        <w:tc>
          <w:tcPr>
            <w:tcW w:w="700" w:type="dxa"/>
            <w:tcMar>
              <w:top w:w="0" w:type="dxa"/>
              <w:bottom w:w="0" w:type="dxa"/>
            </w:tcMar>
            <w:vAlign w:val="center"/>
          </w:tcPr>
          <w:p w14:paraId="6503771A" w14:textId="77777777" w:rsidR="003F6B7E" w:rsidRDefault="00000000">
            <w:pPr>
              <w:keepNext/>
              <w:keepLines/>
              <w:spacing w:after="0" w:line="240" w:lineRule="auto"/>
            </w:pPr>
            <w:r>
              <w:rPr>
                <w:sz w:val="18"/>
              </w:rPr>
              <w:t>3</w:t>
            </w:r>
          </w:p>
        </w:tc>
        <w:tc>
          <w:tcPr>
            <w:tcW w:w="3180" w:type="dxa"/>
            <w:tcMar>
              <w:top w:w="0" w:type="dxa"/>
              <w:bottom w:w="0" w:type="dxa"/>
            </w:tcMar>
            <w:vAlign w:val="center"/>
          </w:tcPr>
          <w:p w14:paraId="50FCFDE1" w14:textId="77777777" w:rsidR="003F6B7E"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14A48DFD" w14:textId="77777777" w:rsidR="003F6B7E" w:rsidRDefault="00000000">
            <w:pPr>
              <w:keepNext/>
              <w:keepLines/>
              <w:spacing w:after="0" w:line="240" w:lineRule="auto"/>
            </w:pPr>
            <w:r>
              <w:rPr>
                <w:sz w:val="18"/>
              </w:rPr>
              <w:t>3</w:t>
            </w:r>
          </w:p>
        </w:tc>
        <w:tc>
          <w:tcPr>
            <w:tcW w:w="1860" w:type="dxa"/>
            <w:tcMar>
              <w:top w:w="0" w:type="dxa"/>
              <w:bottom w:w="0" w:type="dxa"/>
            </w:tcMar>
            <w:vAlign w:val="center"/>
          </w:tcPr>
          <w:p w14:paraId="07E7CFF2" w14:textId="77777777" w:rsidR="003F6B7E" w:rsidRDefault="00000000">
            <w:pPr>
              <w:keepNext/>
              <w:keepLines/>
              <w:spacing w:after="0" w:line="240" w:lineRule="auto"/>
              <w:jc w:val="right"/>
            </w:pPr>
            <w:r>
              <w:rPr>
                <w:sz w:val="18"/>
              </w:rPr>
              <w:t>2.535.715,27</w:t>
            </w:r>
          </w:p>
        </w:tc>
        <w:tc>
          <w:tcPr>
            <w:tcW w:w="1860" w:type="dxa"/>
            <w:tcMar>
              <w:top w:w="0" w:type="dxa"/>
              <w:bottom w:w="0" w:type="dxa"/>
            </w:tcMar>
            <w:vAlign w:val="center"/>
          </w:tcPr>
          <w:p w14:paraId="632130C2" w14:textId="77777777" w:rsidR="003F6B7E" w:rsidRDefault="00000000">
            <w:pPr>
              <w:keepNext/>
              <w:keepLines/>
              <w:spacing w:after="0" w:line="240" w:lineRule="auto"/>
              <w:jc w:val="right"/>
            </w:pPr>
            <w:r>
              <w:rPr>
                <w:sz w:val="18"/>
              </w:rPr>
              <w:t>3.041.265,42</w:t>
            </w:r>
          </w:p>
        </w:tc>
        <w:tc>
          <w:tcPr>
            <w:tcW w:w="700" w:type="dxa"/>
            <w:tcMar>
              <w:top w:w="0" w:type="dxa"/>
              <w:bottom w:w="0" w:type="dxa"/>
            </w:tcMar>
            <w:vAlign w:val="center"/>
          </w:tcPr>
          <w:p w14:paraId="0B586503" w14:textId="77777777" w:rsidR="003F6B7E" w:rsidRDefault="00000000">
            <w:pPr>
              <w:keepNext/>
              <w:keepLines/>
              <w:spacing w:after="0" w:line="240" w:lineRule="auto"/>
              <w:jc w:val="right"/>
            </w:pPr>
            <w:r>
              <w:rPr>
                <w:sz w:val="18"/>
              </w:rPr>
              <w:t>119,9</w:t>
            </w:r>
          </w:p>
        </w:tc>
      </w:tr>
    </w:tbl>
    <w:p w14:paraId="67B3D0C9" w14:textId="77777777" w:rsidR="003F6B7E" w:rsidRDefault="003F6B7E">
      <w:pPr>
        <w:spacing w:after="0"/>
      </w:pPr>
    </w:p>
    <w:p w14:paraId="785DA8B3" w14:textId="77777777" w:rsidR="003F6B7E" w:rsidRDefault="00000000">
      <w:r>
        <w:t> </w:t>
      </w:r>
    </w:p>
    <w:p w14:paraId="3C1DDAA1" w14:textId="77777777" w:rsidR="003F6B7E" w:rsidRDefault="00000000">
      <w:r>
        <w:t>Ukupni rashodi i izdaci iznose 6.729.411,43 € i  također su veći od onih od</w:t>
      </w:r>
    </w:p>
    <w:p w14:paraId="60593937" w14:textId="77777777" w:rsidR="003F6B7E" w:rsidRDefault="00000000">
      <w:r>
        <w:t>                      prethodne godine i to za 64,1 % (2.628.973,93 €).   </w:t>
      </w:r>
    </w:p>
    <w:p w14:paraId="59F4CDF1" w14:textId="77777777" w:rsidR="003F6B7E" w:rsidRDefault="00000000">
      <w:r>
        <w:t> </w:t>
      </w:r>
    </w:p>
    <w:p w14:paraId="1F8D8406" w14:textId="77777777" w:rsidR="003F6B7E" w:rsidRDefault="00000000">
      <w:r>
        <w:t>                        Glavni razlog je isto kao i kod prihoda i primitaka odobreni minus po računu od Erste banke (2.069.180,28 €).              </w:t>
      </w:r>
    </w:p>
    <w:p w14:paraId="130E9C1F" w14:textId="77777777" w:rsidR="003F6B7E" w:rsidRDefault="00000000">
      <w:r>
        <w:t> </w:t>
      </w:r>
    </w:p>
    <w:p w14:paraId="3287FEBF" w14:textId="77777777" w:rsidR="003F6B7E" w:rsidRDefault="00000000">
      <w:r>
        <w:t> </w:t>
      </w:r>
    </w:p>
    <w:p w14:paraId="2644A2AE" w14:textId="77777777" w:rsidR="003F6B7E" w:rsidRDefault="00000000">
      <w:r>
        <w:t> </w:t>
      </w:r>
    </w:p>
    <w:p w14:paraId="3221B704" w14:textId="77777777" w:rsidR="003F6B7E" w:rsidRDefault="00000000">
      <w:r>
        <w:lastRenderedPageBreak/>
        <w:t>      Ukupni rashodi sastoje se od:      </w:t>
      </w:r>
    </w:p>
    <w:p w14:paraId="5276EB12" w14:textId="77777777" w:rsidR="003F6B7E" w:rsidRDefault="00000000">
      <w:r>
        <w:t> </w:t>
      </w:r>
    </w:p>
    <w:p w14:paraId="3724EA7B" w14:textId="77777777" w:rsidR="003F6B7E" w:rsidRDefault="00000000">
      <w:r>
        <w:t>Šifra 31:        Rashodi za zaposlene                                                         2.039.192,36 €</w:t>
      </w:r>
    </w:p>
    <w:p w14:paraId="1E443B77" w14:textId="77777777" w:rsidR="003F6B7E" w:rsidRDefault="00000000">
      <w:r>
        <w:t> </w:t>
      </w:r>
    </w:p>
    <w:p w14:paraId="3AAA0259" w14:textId="77777777" w:rsidR="003F6B7E" w:rsidRDefault="00000000">
      <w:r>
        <w:t>Šifra 32:        Materijalni rashodi                                                                985.776,86 €</w:t>
      </w:r>
    </w:p>
    <w:p w14:paraId="2728DA10" w14:textId="77777777" w:rsidR="003F6B7E" w:rsidRDefault="00000000">
      <w:r>
        <w:t> </w:t>
      </w:r>
    </w:p>
    <w:p w14:paraId="65426776" w14:textId="77777777" w:rsidR="003F6B7E" w:rsidRDefault="00000000">
      <w:r>
        <w:t>Šifra 34:        Financijski rashodi                                                                  10.389,38 €</w:t>
      </w:r>
    </w:p>
    <w:p w14:paraId="3F87F6EE" w14:textId="77777777" w:rsidR="003F6B7E" w:rsidRDefault="00000000">
      <w:r>
        <w:t> </w:t>
      </w:r>
    </w:p>
    <w:p w14:paraId="5E18D2DD" w14:textId="77777777" w:rsidR="003F6B7E" w:rsidRDefault="00000000">
      <w:r>
        <w:t>Šifra 37:        Naknade građanima                                                                  5.906,82 €</w:t>
      </w:r>
    </w:p>
    <w:p w14:paraId="795E5048" w14:textId="77777777" w:rsidR="003F6B7E" w:rsidRDefault="00000000">
      <w:r>
        <w:t> </w:t>
      </w:r>
    </w:p>
    <w:p w14:paraId="323ADEDB" w14:textId="77777777" w:rsidR="003F6B7E" w:rsidRDefault="00000000">
      <w:r>
        <w:t>Šifra 4:          Rashodi za nabavku nefinancijske imovine                       1.618.965,73 €</w:t>
      </w:r>
    </w:p>
    <w:p w14:paraId="17844569" w14:textId="77777777" w:rsidR="003F6B7E" w:rsidRDefault="00000000">
      <w:r>
        <w:t> </w:t>
      </w:r>
    </w:p>
    <w:p w14:paraId="48679C6B" w14:textId="77777777" w:rsidR="003F6B7E" w:rsidRDefault="00000000">
      <w:r>
        <w:t>Šifra 54:        Primljeni krediti i zajmovi                                                 2.069.180,28 €                                        </w:t>
      </w:r>
    </w:p>
    <w:p w14:paraId="49E89574" w14:textId="77777777" w:rsidR="003F6B7E" w:rsidRDefault="00000000">
      <w:r>
        <w:t> </w:t>
      </w:r>
    </w:p>
    <w:p w14:paraId="7ABA6225" w14:textId="77777777" w:rsidR="003F6B7E" w:rsidRDefault="00000000">
      <w:r>
        <w:t> </w:t>
      </w:r>
    </w:p>
    <w:p w14:paraId="5B5431EE" w14:textId="77777777" w:rsidR="003F6B7E" w:rsidRDefault="00000000">
      <w:r>
        <w:t> </w:t>
      </w:r>
    </w:p>
    <w:p w14:paraId="480C677B" w14:textId="77777777" w:rsidR="003F6B7E" w:rsidRDefault="00000000">
      <w:r>
        <w:t> </w:t>
      </w:r>
    </w:p>
    <w:p w14:paraId="1EEAA25E" w14:textId="77777777" w:rsidR="003F6B7E" w:rsidRDefault="00000000">
      <w:r>
        <w:t> </w:t>
      </w:r>
    </w:p>
    <w:p w14:paraId="2A63AAF8" w14:textId="77777777" w:rsidR="003F6B7E" w:rsidRDefault="00000000">
      <w:r>
        <w:t> </w:t>
      </w:r>
    </w:p>
    <w:p w14:paraId="4CA2B61F" w14:textId="77777777" w:rsidR="003F6B7E" w:rsidRDefault="003F6B7E"/>
    <w:p w14:paraId="1931AEC9" w14:textId="77777777" w:rsidR="003F6B7E"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23F08065" w14:textId="77777777">
        <w:trPr>
          <w:cantSplit/>
        </w:trPr>
        <w:tc>
          <w:tcPr>
            <w:tcW w:w="700" w:type="dxa"/>
            <w:shd w:val="clear" w:color="auto" w:fill="E7F0F9"/>
            <w:tcMar>
              <w:top w:w="0" w:type="dxa"/>
              <w:bottom w:w="0" w:type="dxa"/>
            </w:tcMar>
            <w:vAlign w:val="center"/>
          </w:tcPr>
          <w:p w14:paraId="220B219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014B67D"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5A98CF6"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4919201"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9B2BFF"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F3A43D" w14:textId="77777777" w:rsidR="003F6B7E" w:rsidRDefault="00000000">
            <w:pPr>
              <w:keepNext/>
              <w:keepLines/>
              <w:spacing w:after="0" w:line="240" w:lineRule="auto"/>
              <w:jc w:val="center"/>
            </w:pPr>
            <w:r>
              <w:rPr>
                <w:b/>
                <w:sz w:val="18"/>
              </w:rPr>
              <w:t>Indeks (%)</w:t>
            </w:r>
          </w:p>
        </w:tc>
      </w:tr>
      <w:tr w:rsidR="003F6B7E" w14:paraId="22594A59" w14:textId="77777777">
        <w:trPr>
          <w:cantSplit/>
          <w:trHeight w:val="560"/>
        </w:trPr>
        <w:tc>
          <w:tcPr>
            <w:tcW w:w="700" w:type="dxa"/>
            <w:tcMar>
              <w:top w:w="0" w:type="dxa"/>
              <w:bottom w:w="0" w:type="dxa"/>
            </w:tcMar>
            <w:vAlign w:val="center"/>
          </w:tcPr>
          <w:p w14:paraId="5C7A5A10" w14:textId="77777777" w:rsidR="003F6B7E" w:rsidRDefault="00000000">
            <w:pPr>
              <w:keepNext/>
              <w:keepLines/>
              <w:spacing w:after="0" w:line="240" w:lineRule="auto"/>
            </w:pPr>
            <w:r>
              <w:rPr>
                <w:sz w:val="18"/>
              </w:rPr>
              <w:t>31</w:t>
            </w:r>
          </w:p>
        </w:tc>
        <w:tc>
          <w:tcPr>
            <w:tcW w:w="3180" w:type="dxa"/>
            <w:tcMar>
              <w:top w:w="0" w:type="dxa"/>
              <w:bottom w:w="0" w:type="dxa"/>
            </w:tcMar>
            <w:vAlign w:val="center"/>
          </w:tcPr>
          <w:p w14:paraId="5CDDFA91" w14:textId="77777777" w:rsidR="003F6B7E"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14:paraId="4AE275F3" w14:textId="77777777" w:rsidR="003F6B7E" w:rsidRDefault="00000000">
            <w:pPr>
              <w:keepNext/>
              <w:keepLines/>
              <w:spacing w:after="0" w:line="240" w:lineRule="auto"/>
            </w:pPr>
            <w:r>
              <w:rPr>
                <w:sz w:val="18"/>
              </w:rPr>
              <w:t>31</w:t>
            </w:r>
          </w:p>
        </w:tc>
        <w:tc>
          <w:tcPr>
            <w:tcW w:w="1860" w:type="dxa"/>
            <w:tcMar>
              <w:top w:w="0" w:type="dxa"/>
              <w:bottom w:w="0" w:type="dxa"/>
            </w:tcMar>
            <w:vAlign w:val="center"/>
          </w:tcPr>
          <w:p w14:paraId="6CD3CCFB" w14:textId="77777777" w:rsidR="003F6B7E" w:rsidRDefault="00000000">
            <w:pPr>
              <w:keepNext/>
              <w:keepLines/>
              <w:spacing w:after="0" w:line="240" w:lineRule="auto"/>
              <w:jc w:val="right"/>
            </w:pPr>
            <w:r>
              <w:rPr>
                <w:sz w:val="18"/>
              </w:rPr>
              <w:t>1.598.410,97</w:t>
            </w:r>
          </w:p>
        </w:tc>
        <w:tc>
          <w:tcPr>
            <w:tcW w:w="1860" w:type="dxa"/>
            <w:tcMar>
              <w:top w:w="0" w:type="dxa"/>
              <w:bottom w:w="0" w:type="dxa"/>
            </w:tcMar>
            <w:vAlign w:val="center"/>
          </w:tcPr>
          <w:p w14:paraId="146BB3FE" w14:textId="77777777" w:rsidR="003F6B7E" w:rsidRDefault="00000000">
            <w:pPr>
              <w:keepNext/>
              <w:keepLines/>
              <w:spacing w:after="0" w:line="240" w:lineRule="auto"/>
              <w:jc w:val="right"/>
            </w:pPr>
            <w:r>
              <w:rPr>
                <w:sz w:val="18"/>
              </w:rPr>
              <w:t>2.039.192,36</w:t>
            </w:r>
          </w:p>
        </w:tc>
        <w:tc>
          <w:tcPr>
            <w:tcW w:w="700" w:type="dxa"/>
            <w:tcMar>
              <w:top w:w="0" w:type="dxa"/>
              <w:bottom w:w="0" w:type="dxa"/>
            </w:tcMar>
            <w:vAlign w:val="center"/>
          </w:tcPr>
          <w:p w14:paraId="02E4E607" w14:textId="77777777" w:rsidR="003F6B7E" w:rsidRDefault="00000000">
            <w:pPr>
              <w:keepNext/>
              <w:keepLines/>
              <w:spacing w:after="0" w:line="240" w:lineRule="auto"/>
              <w:jc w:val="right"/>
            </w:pPr>
            <w:r>
              <w:rPr>
                <w:sz w:val="18"/>
              </w:rPr>
              <w:t>127,6</w:t>
            </w:r>
          </w:p>
        </w:tc>
      </w:tr>
    </w:tbl>
    <w:p w14:paraId="56860DD4" w14:textId="77777777" w:rsidR="003F6B7E" w:rsidRDefault="003F6B7E">
      <w:pPr>
        <w:spacing w:after="0"/>
      </w:pPr>
    </w:p>
    <w:p w14:paraId="6FCD5228" w14:textId="77777777" w:rsidR="003F6B7E" w:rsidRDefault="00000000">
      <w:r>
        <w:t>-          Rashodi za zaposlene porasli su za 27,6 %.</w:t>
      </w:r>
    </w:p>
    <w:p w14:paraId="32D5C80F" w14:textId="77777777" w:rsidR="003F6B7E" w:rsidRDefault="00000000">
      <w:r>
        <w:t>Glavni razlog takvom rastu je povećanje broja zaposlenika od 72 na 79 te povećanje osnovice za obračun plaća u javnom sektoru od 01.veljače i 01. rujna 2025. godine za 3%.  </w:t>
      </w:r>
    </w:p>
    <w:p w14:paraId="4E68C748" w14:textId="77777777" w:rsidR="003F6B7E" w:rsidRDefault="00000000">
      <w:r>
        <w:t> </w:t>
      </w:r>
    </w:p>
    <w:p w14:paraId="24B1FB36" w14:textId="77777777" w:rsidR="003F6B7E" w:rsidRDefault="003F6B7E"/>
    <w:p w14:paraId="5AFF093A" w14:textId="77777777" w:rsidR="003F6B7E"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E668BD8" w14:textId="77777777">
        <w:trPr>
          <w:cantSplit/>
        </w:trPr>
        <w:tc>
          <w:tcPr>
            <w:tcW w:w="700" w:type="dxa"/>
            <w:shd w:val="clear" w:color="auto" w:fill="E7F0F9"/>
            <w:tcMar>
              <w:top w:w="0" w:type="dxa"/>
              <w:bottom w:w="0" w:type="dxa"/>
            </w:tcMar>
            <w:vAlign w:val="center"/>
          </w:tcPr>
          <w:p w14:paraId="0511E245"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A222FA2"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8A2707"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B0814D4"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13E854"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C493CA" w14:textId="77777777" w:rsidR="003F6B7E" w:rsidRDefault="00000000">
            <w:pPr>
              <w:keepNext/>
              <w:keepLines/>
              <w:spacing w:after="0" w:line="240" w:lineRule="auto"/>
              <w:jc w:val="center"/>
            </w:pPr>
            <w:r>
              <w:rPr>
                <w:b/>
                <w:sz w:val="18"/>
              </w:rPr>
              <w:t>Indeks (%)</w:t>
            </w:r>
          </w:p>
        </w:tc>
      </w:tr>
      <w:tr w:rsidR="003F6B7E" w14:paraId="3A28C085" w14:textId="77777777">
        <w:trPr>
          <w:cantSplit/>
          <w:trHeight w:val="560"/>
        </w:trPr>
        <w:tc>
          <w:tcPr>
            <w:tcW w:w="700" w:type="dxa"/>
            <w:tcMar>
              <w:top w:w="0" w:type="dxa"/>
              <w:bottom w:w="0" w:type="dxa"/>
            </w:tcMar>
            <w:vAlign w:val="center"/>
          </w:tcPr>
          <w:p w14:paraId="5F0FA0AE" w14:textId="77777777" w:rsidR="003F6B7E" w:rsidRDefault="00000000">
            <w:pPr>
              <w:keepNext/>
              <w:keepLines/>
              <w:spacing w:after="0" w:line="240" w:lineRule="auto"/>
            </w:pPr>
            <w:r>
              <w:rPr>
                <w:sz w:val="18"/>
              </w:rPr>
              <w:t>3213</w:t>
            </w:r>
          </w:p>
        </w:tc>
        <w:tc>
          <w:tcPr>
            <w:tcW w:w="3180" w:type="dxa"/>
            <w:tcMar>
              <w:top w:w="0" w:type="dxa"/>
              <w:bottom w:w="0" w:type="dxa"/>
            </w:tcMar>
            <w:vAlign w:val="center"/>
          </w:tcPr>
          <w:p w14:paraId="75940A6D" w14:textId="77777777" w:rsidR="003F6B7E" w:rsidRDefault="00000000">
            <w:pPr>
              <w:keepNext/>
              <w:keepLines/>
              <w:spacing w:after="0" w:line="240" w:lineRule="auto"/>
            </w:pPr>
            <w:r>
              <w:rPr>
                <w:sz w:val="18"/>
              </w:rPr>
              <w:t>Stručno usavršavanje zaposlenika</w:t>
            </w:r>
          </w:p>
        </w:tc>
        <w:tc>
          <w:tcPr>
            <w:tcW w:w="700" w:type="dxa"/>
            <w:tcMar>
              <w:top w:w="0" w:type="dxa"/>
              <w:bottom w:w="0" w:type="dxa"/>
            </w:tcMar>
            <w:vAlign w:val="center"/>
          </w:tcPr>
          <w:p w14:paraId="4B60E1EC" w14:textId="77777777" w:rsidR="003F6B7E" w:rsidRDefault="00000000">
            <w:pPr>
              <w:keepNext/>
              <w:keepLines/>
              <w:spacing w:after="0" w:line="240" w:lineRule="auto"/>
            </w:pPr>
            <w:r>
              <w:rPr>
                <w:sz w:val="18"/>
              </w:rPr>
              <w:t>3213</w:t>
            </w:r>
          </w:p>
        </w:tc>
        <w:tc>
          <w:tcPr>
            <w:tcW w:w="1860" w:type="dxa"/>
            <w:tcMar>
              <w:top w:w="0" w:type="dxa"/>
              <w:bottom w:w="0" w:type="dxa"/>
            </w:tcMar>
            <w:vAlign w:val="center"/>
          </w:tcPr>
          <w:p w14:paraId="5EC7EAFB" w14:textId="77777777" w:rsidR="003F6B7E" w:rsidRDefault="00000000">
            <w:pPr>
              <w:keepNext/>
              <w:keepLines/>
              <w:spacing w:after="0" w:line="240" w:lineRule="auto"/>
              <w:jc w:val="right"/>
            </w:pPr>
            <w:r>
              <w:rPr>
                <w:sz w:val="18"/>
              </w:rPr>
              <w:t>7.518,16</w:t>
            </w:r>
          </w:p>
        </w:tc>
        <w:tc>
          <w:tcPr>
            <w:tcW w:w="1860" w:type="dxa"/>
            <w:tcMar>
              <w:top w:w="0" w:type="dxa"/>
              <w:bottom w:w="0" w:type="dxa"/>
            </w:tcMar>
            <w:vAlign w:val="center"/>
          </w:tcPr>
          <w:p w14:paraId="368E8DA1" w14:textId="77777777" w:rsidR="003F6B7E" w:rsidRDefault="00000000">
            <w:pPr>
              <w:keepNext/>
              <w:keepLines/>
              <w:spacing w:after="0" w:line="240" w:lineRule="auto"/>
              <w:jc w:val="right"/>
            </w:pPr>
            <w:r>
              <w:rPr>
                <w:sz w:val="18"/>
              </w:rPr>
              <w:t>19.248,28</w:t>
            </w:r>
          </w:p>
        </w:tc>
        <w:tc>
          <w:tcPr>
            <w:tcW w:w="700" w:type="dxa"/>
            <w:tcMar>
              <w:top w:w="0" w:type="dxa"/>
              <w:bottom w:w="0" w:type="dxa"/>
            </w:tcMar>
            <w:vAlign w:val="center"/>
          </w:tcPr>
          <w:p w14:paraId="15DC294A" w14:textId="77777777" w:rsidR="003F6B7E" w:rsidRDefault="00000000">
            <w:pPr>
              <w:keepNext/>
              <w:keepLines/>
              <w:spacing w:after="0" w:line="240" w:lineRule="auto"/>
              <w:jc w:val="right"/>
            </w:pPr>
            <w:r>
              <w:rPr>
                <w:sz w:val="18"/>
              </w:rPr>
              <w:t>256,0</w:t>
            </w:r>
          </w:p>
        </w:tc>
      </w:tr>
    </w:tbl>
    <w:p w14:paraId="486E707A" w14:textId="77777777" w:rsidR="003F6B7E" w:rsidRDefault="003F6B7E">
      <w:pPr>
        <w:spacing w:after="0"/>
      </w:pPr>
    </w:p>
    <w:p w14:paraId="4FDDE112" w14:textId="77777777" w:rsidR="003F6B7E" w:rsidRDefault="00000000">
      <w:r>
        <w:t>-          Stručno usavršavanje zaposlenika poraslo je za 11.730,12 €</w:t>
      </w:r>
    </w:p>
    <w:p w14:paraId="0E1046D5" w14:textId="77777777" w:rsidR="003F6B7E" w:rsidRDefault="00000000">
      <w:r>
        <w:t>Glavni razlog jesu edukacija radnika vezano uz sustav kvalitete E-</w:t>
      </w:r>
      <w:proofErr w:type="spellStart"/>
      <w:r>
        <w:t>Qualin</w:t>
      </w:r>
      <w:proofErr w:type="spellEnd"/>
      <w:r>
        <w:t xml:space="preserve">, edukacija na temu pripreme i provedbe </w:t>
      </w:r>
      <w:proofErr w:type="spellStart"/>
      <w:r>
        <w:t>Interreg</w:t>
      </w:r>
      <w:proofErr w:type="spellEnd"/>
      <w:r>
        <w:t xml:space="preserve"> projekata te sufinanciranje </w:t>
      </w:r>
    </w:p>
    <w:p w14:paraId="217A244F" w14:textId="77777777" w:rsidR="003F6B7E" w:rsidRDefault="00000000">
      <w:r>
        <w:t>Školovanja stručne radnice.</w:t>
      </w:r>
    </w:p>
    <w:p w14:paraId="65CFB6C0" w14:textId="77777777" w:rsidR="003F6B7E" w:rsidRDefault="003F6B7E"/>
    <w:p w14:paraId="6CA2CB99" w14:textId="77777777" w:rsidR="003F6B7E"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324E753" w14:textId="77777777">
        <w:trPr>
          <w:cantSplit/>
        </w:trPr>
        <w:tc>
          <w:tcPr>
            <w:tcW w:w="700" w:type="dxa"/>
            <w:shd w:val="clear" w:color="auto" w:fill="E7F0F9"/>
            <w:tcMar>
              <w:top w:w="0" w:type="dxa"/>
              <w:bottom w:w="0" w:type="dxa"/>
            </w:tcMar>
            <w:vAlign w:val="center"/>
          </w:tcPr>
          <w:p w14:paraId="3C69A358"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BAC3D10"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AF5D56"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79C93DE"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CE18D82"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FE703F" w14:textId="77777777" w:rsidR="003F6B7E" w:rsidRDefault="00000000">
            <w:pPr>
              <w:keepNext/>
              <w:keepLines/>
              <w:spacing w:after="0" w:line="240" w:lineRule="auto"/>
              <w:jc w:val="center"/>
            </w:pPr>
            <w:r>
              <w:rPr>
                <w:b/>
                <w:sz w:val="18"/>
              </w:rPr>
              <w:t>Indeks (%)</w:t>
            </w:r>
          </w:p>
        </w:tc>
      </w:tr>
      <w:tr w:rsidR="003F6B7E" w14:paraId="0B7C3195" w14:textId="77777777">
        <w:trPr>
          <w:cantSplit/>
          <w:trHeight w:val="560"/>
        </w:trPr>
        <w:tc>
          <w:tcPr>
            <w:tcW w:w="700" w:type="dxa"/>
            <w:tcMar>
              <w:top w:w="0" w:type="dxa"/>
              <w:bottom w:w="0" w:type="dxa"/>
            </w:tcMar>
            <w:vAlign w:val="center"/>
          </w:tcPr>
          <w:p w14:paraId="09CB04BE" w14:textId="77777777" w:rsidR="003F6B7E" w:rsidRDefault="00000000">
            <w:pPr>
              <w:keepNext/>
              <w:keepLines/>
              <w:spacing w:after="0" w:line="240" w:lineRule="auto"/>
            </w:pPr>
            <w:r>
              <w:rPr>
                <w:sz w:val="18"/>
              </w:rPr>
              <w:t>3221</w:t>
            </w:r>
          </w:p>
        </w:tc>
        <w:tc>
          <w:tcPr>
            <w:tcW w:w="3180" w:type="dxa"/>
            <w:tcMar>
              <w:top w:w="0" w:type="dxa"/>
              <w:bottom w:w="0" w:type="dxa"/>
            </w:tcMar>
            <w:vAlign w:val="center"/>
          </w:tcPr>
          <w:p w14:paraId="4C81993B" w14:textId="77777777" w:rsidR="003F6B7E" w:rsidRDefault="00000000">
            <w:pPr>
              <w:keepNext/>
              <w:keepLines/>
              <w:spacing w:after="0" w:line="240" w:lineRule="auto"/>
            </w:pPr>
            <w:r>
              <w:rPr>
                <w:sz w:val="18"/>
              </w:rPr>
              <w:t>Uredski materijal i ostali materijalni rashodi</w:t>
            </w:r>
          </w:p>
        </w:tc>
        <w:tc>
          <w:tcPr>
            <w:tcW w:w="700" w:type="dxa"/>
            <w:tcMar>
              <w:top w:w="0" w:type="dxa"/>
              <w:bottom w:w="0" w:type="dxa"/>
            </w:tcMar>
            <w:vAlign w:val="center"/>
          </w:tcPr>
          <w:p w14:paraId="22E04CB8" w14:textId="77777777" w:rsidR="003F6B7E" w:rsidRDefault="00000000">
            <w:pPr>
              <w:keepNext/>
              <w:keepLines/>
              <w:spacing w:after="0" w:line="240" w:lineRule="auto"/>
            </w:pPr>
            <w:r>
              <w:rPr>
                <w:sz w:val="18"/>
              </w:rPr>
              <w:t>3221</w:t>
            </w:r>
          </w:p>
        </w:tc>
        <w:tc>
          <w:tcPr>
            <w:tcW w:w="1860" w:type="dxa"/>
            <w:tcMar>
              <w:top w:w="0" w:type="dxa"/>
              <w:bottom w:w="0" w:type="dxa"/>
            </w:tcMar>
            <w:vAlign w:val="center"/>
          </w:tcPr>
          <w:p w14:paraId="11EBF1FC" w14:textId="77777777" w:rsidR="003F6B7E" w:rsidRDefault="00000000">
            <w:pPr>
              <w:keepNext/>
              <w:keepLines/>
              <w:spacing w:after="0" w:line="240" w:lineRule="auto"/>
              <w:jc w:val="right"/>
            </w:pPr>
            <w:r>
              <w:rPr>
                <w:sz w:val="18"/>
              </w:rPr>
              <w:t>41.595,84</w:t>
            </w:r>
          </w:p>
        </w:tc>
        <w:tc>
          <w:tcPr>
            <w:tcW w:w="1860" w:type="dxa"/>
            <w:tcMar>
              <w:top w:w="0" w:type="dxa"/>
              <w:bottom w:w="0" w:type="dxa"/>
            </w:tcMar>
            <w:vAlign w:val="center"/>
          </w:tcPr>
          <w:p w14:paraId="23AEFA6F" w14:textId="77777777" w:rsidR="003F6B7E" w:rsidRDefault="00000000">
            <w:pPr>
              <w:keepNext/>
              <w:keepLines/>
              <w:spacing w:after="0" w:line="240" w:lineRule="auto"/>
              <w:jc w:val="right"/>
            </w:pPr>
            <w:r>
              <w:rPr>
                <w:sz w:val="18"/>
              </w:rPr>
              <w:t>52.809,34</w:t>
            </w:r>
          </w:p>
        </w:tc>
        <w:tc>
          <w:tcPr>
            <w:tcW w:w="700" w:type="dxa"/>
            <w:tcMar>
              <w:top w:w="0" w:type="dxa"/>
              <w:bottom w:w="0" w:type="dxa"/>
            </w:tcMar>
            <w:vAlign w:val="center"/>
          </w:tcPr>
          <w:p w14:paraId="0ACA3C69" w14:textId="77777777" w:rsidR="003F6B7E" w:rsidRDefault="00000000">
            <w:pPr>
              <w:keepNext/>
              <w:keepLines/>
              <w:spacing w:after="0" w:line="240" w:lineRule="auto"/>
              <w:jc w:val="right"/>
            </w:pPr>
            <w:r>
              <w:rPr>
                <w:sz w:val="18"/>
              </w:rPr>
              <w:t>127,0</w:t>
            </w:r>
          </w:p>
        </w:tc>
      </w:tr>
    </w:tbl>
    <w:p w14:paraId="3686E5C4" w14:textId="77777777" w:rsidR="003F6B7E" w:rsidRDefault="003F6B7E">
      <w:pPr>
        <w:spacing w:after="0"/>
      </w:pPr>
    </w:p>
    <w:p w14:paraId="7029525D" w14:textId="77777777" w:rsidR="003F6B7E" w:rsidRDefault="00000000">
      <w:r>
        <w:t>-          Stavka uredskog materijala i ostalih materijalnih troškova narasla je za 11.213,50 €. Tu knjižimo uz uredski materijal, troškove za literaturu, sredstva za čišćenje, materijal za higijenske potrebe i njegu te troškove ostalog materijala za potrebe redovnog poslovanja. Veći porast u odnosu na prošlu godinu imaju troškovi sredstava za čišćenje jer smo tu odlučili promijeniti</w:t>
      </w:r>
    </w:p>
    <w:p w14:paraId="7C49A288" w14:textId="77777777" w:rsidR="003F6B7E" w:rsidRDefault="00000000">
      <w:r>
        <w:t>neka sredstva i kupiti neka nova, bolja.</w:t>
      </w:r>
    </w:p>
    <w:p w14:paraId="2FED3936" w14:textId="77777777" w:rsidR="003F6B7E" w:rsidRDefault="00000000">
      <w:r>
        <w:t> </w:t>
      </w:r>
    </w:p>
    <w:p w14:paraId="3AB8A58F" w14:textId="77777777" w:rsidR="003F6B7E" w:rsidRDefault="003F6B7E"/>
    <w:p w14:paraId="58B429BA" w14:textId="77777777" w:rsidR="003F6B7E"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0DF06670" w14:textId="77777777">
        <w:trPr>
          <w:cantSplit/>
        </w:trPr>
        <w:tc>
          <w:tcPr>
            <w:tcW w:w="700" w:type="dxa"/>
            <w:shd w:val="clear" w:color="auto" w:fill="E7F0F9"/>
            <w:tcMar>
              <w:top w:w="0" w:type="dxa"/>
              <w:bottom w:w="0" w:type="dxa"/>
            </w:tcMar>
            <w:vAlign w:val="center"/>
          </w:tcPr>
          <w:p w14:paraId="12B1A90D"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4AF2174"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DA32ECB"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46D872"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EA57D1"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937D4EE" w14:textId="77777777" w:rsidR="003F6B7E" w:rsidRDefault="00000000">
            <w:pPr>
              <w:keepNext/>
              <w:keepLines/>
              <w:spacing w:after="0" w:line="240" w:lineRule="auto"/>
              <w:jc w:val="center"/>
            </w:pPr>
            <w:r>
              <w:rPr>
                <w:b/>
                <w:sz w:val="18"/>
              </w:rPr>
              <w:t>Indeks (%)</w:t>
            </w:r>
          </w:p>
        </w:tc>
      </w:tr>
      <w:tr w:rsidR="003F6B7E" w14:paraId="2C938D39" w14:textId="77777777">
        <w:trPr>
          <w:cantSplit/>
          <w:trHeight w:val="560"/>
        </w:trPr>
        <w:tc>
          <w:tcPr>
            <w:tcW w:w="700" w:type="dxa"/>
            <w:tcMar>
              <w:top w:w="0" w:type="dxa"/>
              <w:bottom w:w="0" w:type="dxa"/>
            </w:tcMar>
            <w:vAlign w:val="center"/>
          </w:tcPr>
          <w:p w14:paraId="5A967E19" w14:textId="77777777" w:rsidR="003F6B7E" w:rsidRDefault="00000000">
            <w:pPr>
              <w:keepNext/>
              <w:keepLines/>
              <w:spacing w:after="0" w:line="240" w:lineRule="auto"/>
            </w:pPr>
            <w:r>
              <w:rPr>
                <w:sz w:val="18"/>
              </w:rPr>
              <w:t>3224</w:t>
            </w:r>
          </w:p>
        </w:tc>
        <w:tc>
          <w:tcPr>
            <w:tcW w:w="3180" w:type="dxa"/>
            <w:tcMar>
              <w:top w:w="0" w:type="dxa"/>
              <w:bottom w:w="0" w:type="dxa"/>
            </w:tcMar>
            <w:vAlign w:val="center"/>
          </w:tcPr>
          <w:p w14:paraId="5A7073C0" w14:textId="77777777" w:rsidR="003F6B7E" w:rsidRDefault="00000000">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14:paraId="27157175" w14:textId="77777777" w:rsidR="003F6B7E" w:rsidRDefault="00000000">
            <w:pPr>
              <w:keepNext/>
              <w:keepLines/>
              <w:spacing w:after="0" w:line="240" w:lineRule="auto"/>
            </w:pPr>
            <w:r>
              <w:rPr>
                <w:sz w:val="18"/>
              </w:rPr>
              <w:t>3224</w:t>
            </w:r>
          </w:p>
        </w:tc>
        <w:tc>
          <w:tcPr>
            <w:tcW w:w="1860" w:type="dxa"/>
            <w:tcMar>
              <w:top w:w="0" w:type="dxa"/>
              <w:bottom w:w="0" w:type="dxa"/>
            </w:tcMar>
            <w:vAlign w:val="center"/>
          </w:tcPr>
          <w:p w14:paraId="7CAE4DC6" w14:textId="77777777" w:rsidR="003F6B7E" w:rsidRDefault="00000000">
            <w:pPr>
              <w:keepNext/>
              <w:keepLines/>
              <w:spacing w:after="0" w:line="240" w:lineRule="auto"/>
              <w:jc w:val="right"/>
            </w:pPr>
            <w:r>
              <w:rPr>
                <w:sz w:val="18"/>
              </w:rPr>
              <w:t>9.201,86</w:t>
            </w:r>
          </w:p>
        </w:tc>
        <w:tc>
          <w:tcPr>
            <w:tcW w:w="1860" w:type="dxa"/>
            <w:tcMar>
              <w:top w:w="0" w:type="dxa"/>
              <w:bottom w:w="0" w:type="dxa"/>
            </w:tcMar>
            <w:vAlign w:val="center"/>
          </w:tcPr>
          <w:p w14:paraId="45EA8E94" w14:textId="77777777" w:rsidR="003F6B7E" w:rsidRDefault="00000000">
            <w:pPr>
              <w:keepNext/>
              <w:keepLines/>
              <w:spacing w:after="0" w:line="240" w:lineRule="auto"/>
              <w:jc w:val="right"/>
            </w:pPr>
            <w:r>
              <w:rPr>
                <w:sz w:val="18"/>
              </w:rPr>
              <w:t>24.256,33</w:t>
            </w:r>
          </w:p>
        </w:tc>
        <w:tc>
          <w:tcPr>
            <w:tcW w:w="700" w:type="dxa"/>
            <w:tcMar>
              <w:top w:w="0" w:type="dxa"/>
              <w:bottom w:w="0" w:type="dxa"/>
            </w:tcMar>
            <w:vAlign w:val="center"/>
          </w:tcPr>
          <w:p w14:paraId="526CA219" w14:textId="77777777" w:rsidR="003F6B7E" w:rsidRDefault="00000000">
            <w:pPr>
              <w:keepNext/>
              <w:keepLines/>
              <w:spacing w:after="0" w:line="240" w:lineRule="auto"/>
              <w:jc w:val="right"/>
            </w:pPr>
            <w:r>
              <w:rPr>
                <w:sz w:val="18"/>
              </w:rPr>
              <w:t>263,6</w:t>
            </w:r>
          </w:p>
        </w:tc>
      </w:tr>
    </w:tbl>
    <w:p w14:paraId="339D8C04" w14:textId="77777777" w:rsidR="003F6B7E" w:rsidRDefault="003F6B7E">
      <w:pPr>
        <w:spacing w:after="0"/>
      </w:pPr>
    </w:p>
    <w:p w14:paraId="3E1133CB" w14:textId="77777777" w:rsidR="003F6B7E" w:rsidRDefault="00000000">
      <w:r>
        <w:t>-          Materijal i dijelovi za tekuće i investicijsko održavanje narasli su za 15.054,47 € koji se uglavnom odnose na popravak opreme u vešeraju i kotlovnici jer nam je oprema podosta stara i derutna.  </w:t>
      </w:r>
    </w:p>
    <w:p w14:paraId="34FCD162" w14:textId="77777777" w:rsidR="003F6B7E" w:rsidRDefault="003F6B7E"/>
    <w:p w14:paraId="61F95FE3" w14:textId="77777777" w:rsidR="003F6B7E" w:rsidRDefault="00000000">
      <w:pPr>
        <w:keepNext/>
        <w:spacing w:line="240" w:lineRule="auto"/>
        <w:jc w:val="center"/>
      </w:pPr>
      <w:r>
        <w:rPr>
          <w:sz w:val="28"/>
        </w:rPr>
        <w:lastRenderedPageBreak/>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6F0571D2" w14:textId="77777777">
        <w:trPr>
          <w:cantSplit/>
        </w:trPr>
        <w:tc>
          <w:tcPr>
            <w:tcW w:w="700" w:type="dxa"/>
            <w:shd w:val="clear" w:color="auto" w:fill="E7F0F9"/>
            <w:tcMar>
              <w:top w:w="0" w:type="dxa"/>
              <w:bottom w:w="0" w:type="dxa"/>
            </w:tcMar>
            <w:vAlign w:val="center"/>
          </w:tcPr>
          <w:p w14:paraId="36E065A7"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9A87781"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EFD86C7"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283DE2"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DAECC7"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BA7ACA" w14:textId="77777777" w:rsidR="003F6B7E" w:rsidRDefault="00000000">
            <w:pPr>
              <w:keepNext/>
              <w:keepLines/>
              <w:spacing w:after="0" w:line="240" w:lineRule="auto"/>
              <w:jc w:val="center"/>
            </w:pPr>
            <w:r>
              <w:rPr>
                <w:b/>
                <w:sz w:val="18"/>
              </w:rPr>
              <w:t>Indeks (%)</w:t>
            </w:r>
          </w:p>
        </w:tc>
      </w:tr>
      <w:tr w:rsidR="003F6B7E" w14:paraId="4A1CFB47" w14:textId="77777777">
        <w:trPr>
          <w:cantSplit/>
          <w:trHeight w:val="560"/>
        </w:trPr>
        <w:tc>
          <w:tcPr>
            <w:tcW w:w="700" w:type="dxa"/>
            <w:tcMar>
              <w:top w:w="0" w:type="dxa"/>
              <w:bottom w:w="0" w:type="dxa"/>
            </w:tcMar>
            <w:vAlign w:val="center"/>
          </w:tcPr>
          <w:p w14:paraId="3EEC6858" w14:textId="77777777" w:rsidR="003F6B7E" w:rsidRDefault="00000000">
            <w:pPr>
              <w:keepNext/>
              <w:keepLines/>
              <w:spacing w:after="0" w:line="240" w:lineRule="auto"/>
            </w:pPr>
            <w:r>
              <w:rPr>
                <w:sz w:val="18"/>
              </w:rPr>
              <w:t>3237</w:t>
            </w:r>
          </w:p>
        </w:tc>
        <w:tc>
          <w:tcPr>
            <w:tcW w:w="3180" w:type="dxa"/>
            <w:tcMar>
              <w:top w:w="0" w:type="dxa"/>
              <w:bottom w:w="0" w:type="dxa"/>
            </w:tcMar>
            <w:vAlign w:val="center"/>
          </w:tcPr>
          <w:p w14:paraId="0E6BD6E8" w14:textId="77777777" w:rsidR="003F6B7E" w:rsidRDefault="00000000">
            <w:pPr>
              <w:keepNext/>
              <w:keepLines/>
              <w:spacing w:after="0" w:line="240" w:lineRule="auto"/>
            </w:pPr>
            <w:r>
              <w:rPr>
                <w:sz w:val="18"/>
              </w:rPr>
              <w:t>Intelektualne i osobne usluge</w:t>
            </w:r>
          </w:p>
        </w:tc>
        <w:tc>
          <w:tcPr>
            <w:tcW w:w="700" w:type="dxa"/>
            <w:tcMar>
              <w:top w:w="0" w:type="dxa"/>
              <w:bottom w:w="0" w:type="dxa"/>
            </w:tcMar>
            <w:vAlign w:val="center"/>
          </w:tcPr>
          <w:p w14:paraId="5A203B13" w14:textId="77777777" w:rsidR="003F6B7E" w:rsidRDefault="00000000">
            <w:pPr>
              <w:keepNext/>
              <w:keepLines/>
              <w:spacing w:after="0" w:line="240" w:lineRule="auto"/>
            </w:pPr>
            <w:r>
              <w:rPr>
                <w:sz w:val="18"/>
              </w:rPr>
              <w:t>3237</w:t>
            </w:r>
          </w:p>
        </w:tc>
        <w:tc>
          <w:tcPr>
            <w:tcW w:w="1860" w:type="dxa"/>
            <w:tcMar>
              <w:top w:w="0" w:type="dxa"/>
              <w:bottom w:w="0" w:type="dxa"/>
            </w:tcMar>
            <w:vAlign w:val="center"/>
          </w:tcPr>
          <w:p w14:paraId="21873BF8" w14:textId="77777777" w:rsidR="003F6B7E" w:rsidRDefault="00000000">
            <w:pPr>
              <w:keepNext/>
              <w:keepLines/>
              <w:spacing w:after="0" w:line="240" w:lineRule="auto"/>
              <w:jc w:val="right"/>
            </w:pPr>
            <w:r>
              <w:rPr>
                <w:sz w:val="18"/>
              </w:rPr>
              <w:t>18.672,42</w:t>
            </w:r>
          </w:p>
        </w:tc>
        <w:tc>
          <w:tcPr>
            <w:tcW w:w="1860" w:type="dxa"/>
            <w:tcMar>
              <w:top w:w="0" w:type="dxa"/>
              <w:bottom w:w="0" w:type="dxa"/>
            </w:tcMar>
            <w:vAlign w:val="center"/>
          </w:tcPr>
          <w:p w14:paraId="5C145A6E" w14:textId="77777777" w:rsidR="003F6B7E" w:rsidRDefault="00000000">
            <w:pPr>
              <w:keepNext/>
              <w:keepLines/>
              <w:spacing w:after="0" w:line="240" w:lineRule="auto"/>
              <w:jc w:val="right"/>
            </w:pPr>
            <w:r>
              <w:rPr>
                <w:sz w:val="18"/>
              </w:rPr>
              <w:t>39.132,62</w:t>
            </w:r>
          </w:p>
        </w:tc>
        <w:tc>
          <w:tcPr>
            <w:tcW w:w="700" w:type="dxa"/>
            <w:tcMar>
              <w:top w:w="0" w:type="dxa"/>
              <w:bottom w:w="0" w:type="dxa"/>
            </w:tcMar>
            <w:vAlign w:val="center"/>
          </w:tcPr>
          <w:p w14:paraId="13DE16CA" w14:textId="77777777" w:rsidR="003F6B7E" w:rsidRDefault="00000000">
            <w:pPr>
              <w:keepNext/>
              <w:keepLines/>
              <w:spacing w:after="0" w:line="240" w:lineRule="auto"/>
              <w:jc w:val="right"/>
            </w:pPr>
            <w:r>
              <w:rPr>
                <w:sz w:val="18"/>
              </w:rPr>
              <w:t>209,6</w:t>
            </w:r>
          </w:p>
        </w:tc>
      </w:tr>
    </w:tbl>
    <w:p w14:paraId="54E0BFF6" w14:textId="77777777" w:rsidR="003F6B7E" w:rsidRDefault="003F6B7E">
      <w:pPr>
        <w:spacing w:after="0"/>
      </w:pPr>
    </w:p>
    <w:p w14:paraId="4D313328" w14:textId="77777777" w:rsidR="003F6B7E" w:rsidRDefault="00000000">
      <w:r>
        <w:t>-          Stavka intelektualne i osobne usluge pokazuje rast od 20.460,20 €. Razlika se uglavnom odnosi na usluge odvjetnika, savjetovanja za procese nabave te usluga izrade projekta termotehničkih instalacija.</w:t>
      </w:r>
    </w:p>
    <w:p w14:paraId="738469DB" w14:textId="77777777" w:rsidR="003F6B7E" w:rsidRDefault="003F6B7E"/>
    <w:p w14:paraId="39DDFF14" w14:textId="77777777" w:rsidR="003F6B7E"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36C1132D" w14:textId="77777777">
        <w:trPr>
          <w:cantSplit/>
        </w:trPr>
        <w:tc>
          <w:tcPr>
            <w:tcW w:w="700" w:type="dxa"/>
            <w:shd w:val="clear" w:color="auto" w:fill="E7F0F9"/>
            <w:tcMar>
              <w:top w:w="0" w:type="dxa"/>
              <w:bottom w:w="0" w:type="dxa"/>
            </w:tcMar>
            <w:vAlign w:val="center"/>
          </w:tcPr>
          <w:p w14:paraId="148F7A4F"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F53EC95"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1A7FFB3"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093B44"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E334CE3"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119683F" w14:textId="77777777" w:rsidR="003F6B7E" w:rsidRDefault="00000000">
            <w:pPr>
              <w:keepNext/>
              <w:keepLines/>
              <w:spacing w:after="0" w:line="240" w:lineRule="auto"/>
              <w:jc w:val="center"/>
            </w:pPr>
            <w:r>
              <w:rPr>
                <w:b/>
                <w:sz w:val="18"/>
              </w:rPr>
              <w:t>Indeks (%)</w:t>
            </w:r>
          </w:p>
        </w:tc>
      </w:tr>
      <w:tr w:rsidR="003F6B7E" w14:paraId="44329418" w14:textId="77777777">
        <w:trPr>
          <w:cantSplit/>
          <w:trHeight w:val="560"/>
        </w:trPr>
        <w:tc>
          <w:tcPr>
            <w:tcW w:w="700" w:type="dxa"/>
            <w:tcMar>
              <w:top w:w="0" w:type="dxa"/>
              <w:bottom w:w="0" w:type="dxa"/>
            </w:tcMar>
            <w:vAlign w:val="center"/>
          </w:tcPr>
          <w:p w14:paraId="28097A78" w14:textId="77777777" w:rsidR="003F6B7E" w:rsidRDefault="00000000">
            <w:pPr>
              <w:keepNext/>
              <w:keepLines/>
              <w:spacing w:after="0" w:line="240" w:lineRule="auto"/>
            </w:pPr>
            <w:r>
              <w:rPr>
                <w:sz w:val="18"/>
              </w:rPr>
              <w:t>3292</w:t>
            </w:r>
          </w:p>
        </w:tc>
        <w:tc>
          <w:tcPr>
            <w:tcW w:w="3180" w:type="dxa"/>
            <w:tcMar>
              <w:top w:w="0" w:type="dxa"/>
              <w:bottom w:w="0" w:type="dxa"/>
            </w:tcMar>
            <w:vAlign w:val="center"/>
          </w:tcPr>
          <w:p w14:paraId="0EAC0E43" w14:textId="77777777" w:rsidR="003F6B7E" w:rsidRDefault="00000000">
            <w:pPr>
              <w:keepNext/>
              <w:keepLines/>
              <w:spacing w:after="0" w:line="240" w:lineRule="auto"/>
            </w:pPr>
            <w:r>
              <w:rPr>
                <w:sz w:val="18"/>
              </w:rPr>
              <w:t>Premije osiguranja</w:t>
            </w:r>
          </w:p>
        </w:tc>
        <w:tc>
          <w:tcPr>
            <w:tcW w:w="700" w:type="dxa"/>
            <w:tcMar>
              <w:top w:w="0" w:type="dxa"/>
              <w:bottom w:w="0" w:type="dxa"/>
            </w:tcMar>
            <w:vAlign w:val="center"/>
          </w:tcPr>
          <w:p w14:paraId="79ABCA72" w14:textId="77777777" w:rsidR="003F6B7E" w:rsidRDefault="00000000">
            <w:pPr>
              <w:keepNext/>
              <w:keepLines/>
              <w:spacing w:after="0" w:line="240" w:lineRule="auto"/>
            </w:pPr>
            <w:r>
              <w:rPr>
                <w:sz w:val="18"/>
              </w:rPr>
              <w:t>3292</w:t>
            </w:r>
          </w:p>
        </w:tc>
        <w:tc>
          <w:tcPr>
            <w:tcW w:w="1860" w:type="dxa"/>
            <w:tcMar>
              <w:top w:w="0" w:type="dxa"/>
              <w:bottom w:w="0" w:type="dxa"/>
            </w:tcMar>
            <w:vAlign w:val="center"/>
          </w:tcPr>
          <w:p w14:paraId="4E827AC3" w14:textId="77777777" w:rsidR="003F6B7E" w:rsidRDefault="00000000">
            <w:pPr>
              <w:keepNext/>
              <w:keepLines/>
              <w:spacing w:after="0" w:line="240" w:lineRule="auto"/>
              <w:jc w:val="right"/>
            </w:pPr>
            <w:r>
              <w:rPr>
                <w:sz w:val="18"/>
              </w:rPr>
              <w:t>4.017,66</w:t>
            </w:r>
          </w:p>
        </w:tc>
        <w:tc>
          <w:tcPr>
            <w:tcW w:w="1860" w:type="dxa"/>
            <w:tcMar>
              <w:top w:w="0" w:type="dxa"/>
              <w:bottom w:w="0" w:type="dxa"/>
            </w:tcMar>
            <w:vAlign w:val="center"/>
          </w:tcPr>
          <w:p w14:paraId="7EAC74B6" w14:textId="77777777" w:rsidR="003F6B7E" w:rsidRDefault="00000000">
            <w:pPr>
              <w:keepNext/>
              <w:keepLines/>
              <w:spacing w:after="0" w:line="240" w:lineRule="auto"/>
              <w:jc w:val="right"/>
            </w:pPr>
            <w:r>
              <w:rPr>
                <w:sz w:val="18"/>
              </w:rPr>
              <w:t>6.360,97</w:t>
            </w:r>
          </w:p>
        </w:tc>
        <w:tc>
          <w:tcPr>
            <w:tcW w:w="700" w:type="dxa"/>
            <w:tcMar>
              <w:top w:w="0" w:type="dxa"/>
              <w:bottom w:w="0" w:type="dxa"/>
            </w:tcMar>
            <w:vAlign w:val="center"/>
          </w:tcPr>
          <w:p w14:paraId="39065D35" w14:textId="77777777" w:rsidR="003F6B7E" w:rsidRDefault="00000000">
            <w:pPr>
              <w:keepNext/>
              <w:keepLines/>
              <w:spacing w:after="0" w:line="240" w:lineRule="auto"/>
              <w:jc w:val="right"/>
            </w:pPr>
            <w:r>
              <w:rPr>
                <w:sz w:val="18"/>
              </w:rPr>
              <w:t>158,3</w:t>
            </w:r>
          </w:p>
        </w:tc>
      </w:tr>
    </w:tbl>
    <w:p w14:paraId="63682E64" w14:textId="77777777" w:rsidR="003F6B7E" w:rsidRDefault="003F6B7E">
      <w:pPr>
        <w:spacing w:after="0"/>
      </w:pPr>
    </w:p>
    <w:p w14:paraId="2EC88BB8" w14:textId="77777777" w:rsidR="003F6B7E" w:rsidRDefault="00000000">
      <w:r>
        <w:t>-          Premije osiguranja porasle su za 2.343,31 €. Do toga je došlo zbog promjene police osiguranja.</w:t>
      </w:r>
    </w:p>
    <w:p w14:paraId="5EA4E011" w14:textId="77777777" w:rsidR="003F6B7E" w:rsidRDefault="003F6B7E"/>
    <w:p w14:paraId="7634DE4A" w14:textId="77777777" w:rsidR="003F6B7E"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00E212EF" w14:textId="77777777">
        <w:trPr>
          <w:cantSplit/>
        </w:trPr>
        <w:tc>
          <w:tcPr>
            <w:tcW w:w="700" w:type="dxa"/>
            <w:shd w:val="clear" w:color="auto" w:fill="E7F0F9"/>
            <w:tcMar>
              <w:top w:w="0" w:type="dxa"/>
              <w:bottom w:w="0" w:type="dxa"/>
            </w:tcMar>
            <w:vAlign w:val="center"/>
          </w:tcPr>
          <w:p w14:paraId="6540AF3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D8EFEBC"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CF7B1D"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B2FB73"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65449E"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8063312" w14:textId="77777777" w:rsidR="003F6B7E" w:rsidRDefault="00000000">
            <w:pPr>
              <w:keepNext/>
              <w:keepLines/>
              <w:spacing w:after="0" w:line="240" w:lineRule="auto"/>
              <w:jc w:val="center"/>
            </w:pPr>
            <w:r>
              <w:rPr>
                <w:b/>
                <w:sz w:val="18"/>
              </w:rPr>
              <w:t>Indeks (%)</w:t>
            </w:r>
          </w:p>
        </w:tc>
      </w:tr>
      <w:tr w:rsidR="003F6B7E" w14:paraId="2AFB0C05" w14:textId="77777777">
        <w:trPr>
          <w:cantSplit/>
          <w:trHeight w:val="560"/>
        </w:trPr>
        <w:tc>
          <w:tcPr>
            <w:tcW w:w="700" w:type="dxa"/>
            <w:tcMar>
              <w:top w:w="0" w:type="dxa"/>
              <w:bottom w:w="0" w:type="dxa"/>
            </w:tcMar>
            <w:vAlign w:val="center"/>
          </w:tcPr>
          <w:p w14:paraId="7BFD02AF" w14:textId="77777777" w:rsidR="003F6B7E" w:rsidRDefault="00000000">
            <w:pPr>
              <w:keepNext/>
              <w:keepLines/>
              <w:spacing w:after="0" w:line="240" w:lineRule="auto"/>
            </w:pPr>
            <w:r>
              <w:rPr>
                <w:sz w:val="18"/>
              </w:rPr>
              <w:t>3295</w:t>
            </w:r>
          </w:p>
        </w:tc>
        <w:tc>
          <w:tcPr>
            <w:tcW w:w="3180" w:type="dxa"/>
            <w:tcMar>
              <w:top w:w="0" w:type="dxa"/>
              <w:bottom w:w="0" w:type="dxa"/>
            </w:tcMar>
            <w:vAlign w:val="center"/>
          </w:tcPr>
          <w:p w14:paraId="345CE5B1" w14:textId="77777777" w:rsidR="003F6B7E" w:rsidRDefault="00000000">
            <w:pPr>
              <w:keepNext/>
              <w:keepLines/>
              <w:spacing w:after="0" w:line="240" w:lineRule="auto"/>
            </w:pPr>
            <w:r>
              <w:rPr>
                <w:sz w:val="18"/>
              </w:rPr>
              <w:t>Pristojbe i naknade</w:t>
            </w:r>
          </w:p>
        </w:tc>
        <w:tc>
          <w:tcPr>
            <w:tcW w:w="700" w:type="dxa"/>
            <w:tcMar>
              <w:top w:w="0" w:type="dxa"/>
              <w:bottom w:w="0" w:type="dxa"/>
            </w:tcMar>
            <w:vAlign w:val="center"/>
          </w:tcPr>
          <w:p w14:paraId="6AE48EE4" w14:textId="77777777" w:rsidR="003F6B7E" w:rsidRDefault="00000000">
            <w:pPr>
              <w:keepNext/>
              <w:keepLines/>
              <w:spacing w:after="0" w:line="240" w:lineRule="auto"/>
            </w:pPr>
            <w:r>
              <w:rPr>
                <w:sz w:val="18"/>
              </w:rPr>
              <w:t>3295</w:t>
            </w:r>
          </w:p>
        </w:tc>
        <w:tc>
          <w:tcPr>
            <w:tcW w:w="1860" w:type="dxa"/>
            <w:tcMar>
              <w:top w:w="0" w:type="dxa"/>
              <w:bottom w:w="0" w:type="dxa"/>
            </w:tcMar>
            <w:vAlign w:val="center"/>
          </w:tcPr>
          <w:p w14:paraId="5D4AA7A1" w14:textId="77777777" w:rsidR="003F6B7E" w:rsidRDefault="00000000">
            <w:pPr>
              <w:keepNext/>
              <w:keepLines/>
              <w:spacing w:after="0" w:line="240" w:lineRule="auto"/>
              <w:jc w:val="right"/>
            </w:pPr>
            <w:r>
              <w:rPr>
                <w:sz w:val="18"/>
              </w:rPr>
              <w:t>1.324,34</w:t>
            </w:r>
          </w:p>
        </w:tc>
        <w:tc>
          <w:tcPr>
            <w:tcW w:w="1860" w:type="dxa"/>
            <w:tcMar>
              <w:top w:w="0" w:type="dxa"/>
              <w:bottom w:w="0" w:type="dxa"/>
            </w:tcMar>
            <w:vAlign w:val="center"/>
          </w:tcPr>
          <w:p w14:paraId="140DAD6C" w14:textId="77777777" w:rsidR="003F6B7E" w:rsidRDefault="00000000">
            <w:pPr>
              <w:keepNext/>
              <w:keepLines/>
              <w:spacing w:after="0" w:line="240" w:lineRule="auto"/>
              <w:jc w:val="right"/>
            </w:pPr>
            <w:r>
              <w:rPr>
                <w:sz w:val="18"/>
              </w:rPr>
              <w:t>4.602,71</w:t>
            </w:r>
          </w:p>
        </w:tc>
        <w:tc>
          <w:tcPr>
            <w:tcW w:w="700" w:type="dxa"/>
            <w:tcMar>
              <w:top w:w="0" w:type="dxa"/>
              <w:bottom w:w="0" w:type="dxa"/>
            </w:tcMar>
            <w:vAlign w:val="center"/>
          </w:tcPr>
          <w:p w14:paraId="6BC2CB38" w14:textId="77777777" w:rsidR="003F6B7E" w:rsidRDefault="00000000">
            <w:pPr>
              <w:keepNext/>
              <w:keepLines/>
              <w:spacing w:after="0" w:line="240" w:lineRule="auto"/>
              <w:jc w:val="right"/>
            </w:pPr>
            <w:r>
              <w:rPr>
                <w:sz w:val="18"/>
              </w:rPr>
              <w:t>347,5</w:t>
            </w:r>
          </w:p>
        </w:tc>
      </w:tr>
    </w:tbl>
    <w:p w14:paraId="7C08EC36" w14:textId="77777777" w:rsidR="003F6B7E" w:rsidRDefault="003F6B7E">
      <w:pPr>
        <w:spacing w:after="0"/>
      </w:pPr>
    </w:p>
    <w:p w14:paraId="7D5ACFFF" w14:textId="77777777" w:rsidR="003F6B7E" w:rsidRDefault="00000000">
      <w:r>
        <w:t>-          Pristojbe i naknade pokazuju rast od 3.278,38 €. To se odnosi na iznos za nezapošljavanje invalida za 2025.g.</w:t>
      </w:r>
    </w:p>
    <w:p w14:paraId="1FEA578F" w14:textId="77777777" w:rsidR="003F6B7E" w:rsidRDefault="003F6B7E"/>
    <w:p w14:paraId="7C2DCE68" w14:textId="77777777" w:rsidR="003F6B7E"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301E3278" w14:textId="77777777">
        <w:trPr>
          <w:cantSplit/>
        </w:trPr>
        <w:tc>
          <w:tcPr>
            <w:tcW w:w="700" w:type="dxa"/>
            <w:shd w:val="clear" w:color="auto" w:fill="E7F0F9"/>
            <w:tcMar>
              <w:top w:w="0" w:type="dxa"/>
              <w:bottom w:w="0" w:type="dxa"/>
            </w:tcMar>
            <w:vAlign w:val="center"/>
          </w:tcPr>
          <w:p w14:paraId="0454543C"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2303D5E"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FAF0221"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7F1BB06"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A0CBF2"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BCB2A5" w14:textId="77777777" w:rsidR="003F6B7E" w:rsidRDefault="00000000">
            <w:pPr>
              <w:keepNext/>
              <w:keepLines/>
              <w:spacing w:after="0" w:line="240" w:lineRule="auto"/>
              <w:jc w:val="center"/>
            </w:pPr>
            <w:r>
              <w:rPr>
                <w:b/>
                <w:sz w:val="18"/>
              </w:rPr>
              <w:t>Indeks (%)</w:t>
            </w:r>
          </w:p>
        </w:tc>
      </w:tr>
      <w:tr w:rsidR="003F6B7E" w14:paraId="473CF76C" w14:textId="77777777">
        <w:trPr>
          <w:cantSplit/>
          <w:trHeight w:val="560"/>
        </w:trPr>
        <w:tc>
          <w:tcPr>
            <w:tcW w:w="700" w:type="dxa"/>
            <w:tcMar>
              <w:top w:w="0" w:type="dxa"/>
              <w:bottom w:w="0" w:type="dxa"/>
            </w:tcMar>
            <w:vAlign w:val="center"/>
          </w:tcPr>
          <w:p w14:paraId="1182E6DC" w14:textId="77777777" w:rsidR="003F6B7E" w:rsidRDefault="00000000">
            <w:pPr>
              <w:keepNext/>
              <w:keepLines/>
              <w:spacing w:after="0" w:line="240" w:lineRule="auto"/>
            </w:pPr>
            <w:r>
              <w:rPr>
                <w:sz w:val="18"/>
              </w:rPr>
              <w:t>3431</w:t>
            </w:r>
          </w:p>
        </w:tc>
        <w:tc>
          <w:tcPr>
            <w:tcW w:w="3180" w:type="dxa"/>
            <w:tcMar>
              <w:top w:w="0" w:type="dxa"/>
              <w:bottom w:w="0" w:type="dxa"/>
            </w:tcMar>
            <w:vAlign w:val="center"/>
          </w:tcPr>
          <w:p w14:paraId="65DF416A" w14:textId="77777777" w:rsidR="003F6B7E" w:rsidRDefault="00000000">
            <w:pPr>
              <w:keepNext/>
              <w:keepLines/>
              <w:spacing w:after="0" w:line="240" w:lineRule="auto"/>
            </w:pPr>
            <w:r>
              <w:rPr>
                <w:sz w:val="18"/>
              </w:rPr>
              <w:t>Bankarske usluge i usluge platnog prometa</w:t>
            </w:r>
          </w:p>
        </w:tc>
        <w:tc>
          <w:tcPr>
            <w:tcW w:w="700" w:type="dxa"/>
            <w:tcMar>
              <w:top w:w="0" w:type="dxa"/>
              <w:bottom w:w="0" w:type="dxa"/>
            </w:tcMar>
            <w:vAlign w:val="center"/>
          </w:tcPr>
          <w:p w14:paraId="40DD61E4" w14:textId="77777777" w:rsidR="003F6B7E" w:rsidRDefault="00000000">
            <w:pPr>
              <w:keepNext/>
              <w:keepLines/>
              <w:spacing w:after="0" w:line="240" w:lineRule="auto"/>
            </w:pPr>
            <w:r>
              <w:rPr>
                <w:sz w:val="18"/>
              </w:rPr>
              <w:t>3431</w:t>
            </w:r>
          </w:p>
        </w:tc>
        <w:tc>
          <w:tcPr>
            <w:tcW w:w="1860" w:type="dxa"/>
            <w:tcMar>
              <w:top w:w="0" w:type="dxa"/>
              <w:bottom w:w="0" w:type="dxa"/>
            </w:tcMar>
            <w:vAlign w:val="center"/>
          </w:tcPr>
          <w:p w14:paraId="08012E44" w14:textId="77777777" w:rsidR="003F6B7E" w:rsidRDefault="00000000">
            <w:pPr>
              <w:keepNext/>
              <w:keepLines/>
              <w:spacing w:after="0" w:line="240" w:lineRule="auto"/>
              <w:jc w:val="right"/>
            </w:pPr>
            <w:r>
              <w:rPr>
                <w:sz w:val="18"/>
              </w:rPr>
              <w:t>673,25</w:t>
            </w:r>
          </w:p>
        </w:tc>
        <w:tc>
          <w:tcPr>
            <w:tcW w:w="1860" w:type="dxa"/>
            <w:tcMar>
              <w:top w:w="0" w:type="dxa"/>
              <w:bottom w:w="0" w:type="dxa"/>
            </w:tcMar>
            <w:vAlign w:val="center"/>
          </w:tcPr>
          <w:p w14:paraId="3058904A" w14:textId="77777777" w:rsidR="003F6B7E" w:rsidRDefault="00000000">
            <w:pPr>
              <w:keepNext/>
              <w:keepLines/>
              <w:spacing w:after="0" w:line="240" w:lineRule="auto"/>
              <w:jc w:val="right"/>
            </w:pPr>
            <w:r>
              <w:rPr>
                <w:sz w:val="18"/>
              </w:rPr>
              <w:t>9.903,33</w:t>
            </w:r>
          </w:p>
        </w:tc>
        <w:tc>
          <w:tcPr>
            <w:tcW w:w="700" w:type="dxa"/>
            <w:tcMar>
              <w:top w:w="0" w:type="dxa"/>
              <w:bottom w:w="0" w:type="dxa"/>
            </w:tcMar>
            <w:vAlign w:val="center"/>
          </w:tcPr>
          <w:p w14:paraId="50A43974" w14:textId="77777777" w:rsidR="003F6B7E" w:rsidRDefault="00000000">
            <w:pPr>
              <w:keepNext/>
              <w:keepLines/>
              <w:spacing w:after="0" w:line="240" w:lineRule="auto"/>
              <w:jc w:val="right"/>
            </w:pPr>
            <w:r>
              <w:rPr>
                <w:sz w:val="18"/>
              </w:rPr>
              <w:t>1471,0</w:t>
            </w:r>
          </w:p>
        </w:tc>
      </w:tr>
    </w:tbl>
    <w:p w14:paraId="08ECD3BD" w14:textId="77777777" w:rsidR="003F6B7E" w:rsidRDefault="003F6B7E">
      <w:pPr>
        <w:spacing w:after="0"/>
      </w:pPr>
    </w:p>
    <w:p w14:paraId="0083A38D" w14:textId="77777777" w:rsidR="003F6B7E" w:rsidRDefault="00000000">
      <w:r>
        <w:t>-          Bankarske usluge porasle su za 9.230,08 €. Tu se radi o naknadi Erste banke za korištenje kredita (odobreni minus po žiro računu).</w:t>
      </w:r>
    </w:p>
    <w:p w14:paraId="5525F9F0" w14:textId="77777777" w:rsidR="003F6B7E" w:rsidRDefault="00000000">
      <w:r>
        <w:t> </w:t>
      </w:r>
    </w:p>
    <w:p w14:paraId="2CF2625A" w14:textId="77777777" w:rsidR="003F6B7E" w:rsidRDefault="003F6B7E"/>
    <w:p w14:paraId="69B3E6CB" w14:textId="77777777" w:rsidR="003F6B7E" w:rsidRDefault="00000000">
      <w:pPr>
        <w:keepNext/>
        <w:spacing w:line="240" w:lineRule="auto"/>
        <w:jc w:val="center"/>
      </w:pPr>
      <w:r>
        <w:rPr>
          <w:sz w:val="28"/>
        </w:rPr>
        <w:lastRenderedPageBreak/>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2BDC989" w14:textId="77777777">
        <w:trPr>
          <w:cantSplit/>
        </w:trPr>
        <w:tc>
          <w:tcPr>
            <w:tcW w:w="700" w:type="dxa"/>
            <w:shd w:val="clear" w:color="auto" w:fill="E7F0F9"/>
            <w:tcMar>
              <w:top w:w="0" w:type="dxa"/>
              <w:bottom w:w="0" w:type="dxa"/>
            </w:tcMar>
            <w:vAlign w:val="center"/>
          </w:tcPr>
          <w:p w14:paraId="35A9DA41"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026C7A7"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AC63BEA"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F56F94"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FC64613"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47B216A" w14:textId="77777777" w:rsidR="003F6B7E" w:rsidRDefault="00000000">
            <w:pPr>
              <w:keepNext/>
              <w:keepLines/>
              <w:spacing w:after="0" w:line="240" w:lineRule="auto"/>
              <w:jc w:val="center"/>
            </w:pPr>
            <w:r>
              <w:rPr>
                <w:b/>
                <w:sz w:val="18"/>
              </w:rPr>
              <w:t>Indeks (%)</w:t>
            </w:r>
          </w:p>
        </w:tc>
      </w:tr>
      <w:tr w:rsidR="003F6B7E" w14:paraId="326CC019" w14:textId="77777777">
        <w:trPr>
          <w:cantSplit/>
          <w:trHeight w:val="560"/>
        </w:trPr>
        <w:tc>
          <w:tcPr>
            <w:tcW w:w="700" w:type="dxa"/>
            <w:tcMar>
              <w:top w:w="0" w:type="dxa"/>
              <w:bottom w:w="0" w:type="dxa"/>
            </w:tcMar>
            <w:vAlign w:val="center"/>
          </w:tcPr>
          <w:p w14:paraId="15E94113" w14:textId="77777777" w:rsidR="003F6B7E" w:rsidRDefault="00000000">
            <w:pPr>
              <w:keepNext/>
              <w:keepLines/>
              <w:spacing w:after="0" w:line="240" w:lineRule="auto"/>
            </w:pPr>
            <w:r>
              <w:rPr>
                <w:sz w:val="18"/>
              </w:rPr>
              <w:t>4</w:t>
            </w:r>
          </w:p>
        </w:tc>
        <w:tc>
          <w:tcPr>
            <w:tcW w:w="3180" w:type="dxa"/>
            <w:tcMar>
              <w:top w:w="0" w:type="dxa"/>
              <w:bottom w:w="0" w:type="dxa"/>
            </w:tcMar>
            <w:vAlign w:val="center"/>
          </w:tcPr>
          <w:p w14:paraId="30722123" w14:textId="77777777" w:rsidR="003F6B7E"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256E0E23" w14:textId="77777777" w:rsidR="003F6B7E" w:rsidRDefault="00000000">
            <w:pPr>
              <w:keepNext/>
              <w:keepLines/>
              <w:spacing w:after="0" w:line="240" w:lineRule="auto"/>
            </w:pPr>
            <w:r>
              <w:rPr>
                <w:sz w:val="18"/>
              </w:rPr>
              <w:t>4</w:t>
            </w:r>
          </w:p>
        </w:tc>
        <w:tc>
          <w:tcPr>
            <w:tcW w:w="1860" w:type="dxa"/>
            <w:tcMar>
              <w:top w:w="0" w:type="dxa"/>
              <w:bottom w:w="0" w:type="dxa"/>
            </w:tcMar>
            <w:vAlign w:val="center"/>
          </w:tcPr>
          <w:p w14:paraId="0A212711" w14:textId="77777777" w:rsidR="003F6B7E" w:rsidRDefault="00000000">
            <w:pPr>
              <w:keepNext/>
              <w:keepLines/>
              <w:spacing w:after="0" w:line="240" w:lineRule="auto"/>
              <w:jc w:val="right"/>
            </w:pPr>
            <w:r>
              <w:rPr>
                <w:sz w:val="18"/>
              </w:rPr>
              <w:t>1.564.722,23</w:t>
            </w:r>
          </w:p>
        </w:tc>
        <w:tc>
          <w:tcPr>
            <w:tcW w:w="1860" w:type="dxa"/>
            <w:tcMar>
              <w:top w:w="0" w:type="dxa"/>
              <w:bottom w:w="0" w:type="dxa"/>
            </w:tcMar>
            <w:vAlign w:val="center"/>
          </w:tcPr>
          <w:p w14:paraId="34E45C31" w14:textId="77777777" w:rsidR="003F6B7E" w:rsidRDefault="00000000">
            <w:pPr>
              <w:keepNext/>
              <w:keepLines/>
              <w:spacing w:after="0" w:line="240" w:lineRule="auto"/>
              <w:jc w:val="right"/>
            </w:pPr>
            <w:r>
              <w:rPr>
                <w:sz w:val="18"/>
              </w:rPr>
              <w:t>1.618.965,73</w:t>
            </w:r>
          </w:p>
        </w:tc>
        <w:tc>
          <w:tcPr>
            <w:tcW w:w="700" w:type="dxa"/>
            <w:tcMar>
              <w:top w:w="0" w:type="dxa"/>
              <w:bottom w:w="0" w:type="dxa"/>
            </w:tcMar>
            <w:vAlign w:val="center"/>
          </w:tcPr>
          <w:p w14:paraId="37B1934D" w14:textId="77777777" w:rsidR="003F6B7E" w:rsidRDefault="00000000">
            <w:pPr>
              <w:keepNext/>
              <w:keepLines/>
              <w:spacing w:after="0" w:line="240" w:lineRule="auto"/>
              <w:jc w:val="right"/>
            </w:pPr>
            <w:r>
              <w:rPr>
                <w:sz w:val="18"/>
              </w:rPr>
              <w:t>103,5</w:t>
            </w:r>
          </w:p>
        </w:tc>
      </w:tr>
    </w:tbl>
    <w:p w14:paraId="111251BB" w14:textId="77777777" w:rsidR="003F6B7E" w:rsidRDefault="003F6B7E">
      <w:pPr>
        <w:spacing w:after="0"/>
      </w:pPr>
    </w:p>
    <w:p w14:paraId="06D633D3" w14:textId="77777777" w:rsidR="003F6B7E" w:rsidRDefault="00000000">
      <w:r>
        <w:t>Rashodi za nabavu nefinancijske  imovine iznose 1.618.965,73 € :</w:t>
      </w:r>
    </w:p>
    <w:p w14:paraId="628EE4AA" w14:textId="77777777" w:rsidR="003F6B7E" w:rsidRDefault="00000000">
      <w:r>
        <w:t> </w:t>
      </w:r>
    </w:p>
    <w:p w14:paraId="1EE744BF" w14:textId="77777777" w:rsidR="003F6B7E" w:rsidRDefault="00000000">
      <w:r>
        <w:t>-          Uredska oprema i namještaj                                             7.781,75 €</w:t>
      </w:r>
    </w:p>
    <w:p w14:paraId="294517F3" w14:textId="77777777" w:rsidR="003F6B7E" w:rsidRDefault="00000000">
      <w:r>
        <w:t>-          Komunikacijska oprema                                                     356,40 €</w:t>
      </w:r>
    </w:p>
    <w:p w14:paraId="5AB48078" w14:textId="77777777" w:rsidR="003F6B7E" w:rsidRDefault="00000000">
      <w:r>
        <w:t>-          Medicinska oprema                                                             276,81 €           </w:t>
      </w:r>
    </w:p>
    <w:p w14:paraId="59B16877" w14:textId="77777777" w:rsidR="003F6B7E" w:rsidRDefault="00000000">
      <w:r>
        <w:t>-          Uređaji i strojevi                                                            73.153,26 €</w:t>
      </w:r>
    </w:p>
    <w:p w14:paraId="06017427" w14:textId="77777777" w:rsidR="003F6B7E" w:rsidRDefault="00000000">
      <w:r>
        <w:t>-          Dodatna ulaganja na nefinancijskoj imovini             1.537.397,51 €                       </w:t>
      </w:r>
    </w:p>
    <w:p w14:paraId="00D1A442" w14:textId="77777777" w:rsidR="003F6B7E" w:rsidRDefault="003F6B7E"/>
    <w:p w14:paraId="05973246" w14:textId="77777777" w:rsidR="003F6B7E"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46A32727" w14:textId="77777777">
        <w:trPr>
          <w:cantSplit/>
        </w:trPr>
        <w:tc>
          <w:tcPr>
            <w:tcW w:w="700" w:type="dxa"/>
            <w:shd w:val="clear" w:color="auto" w:fill="E7F0F9"/>
            <w:tcMar>
              <w:top w:w="0" w:type="dxa"/>
              <w:bottom w:w="0" w:type="dxa"/>
            </w:tcMar>
            <w:vAlign w:val="center"/>
          </w:tcPr>
          <w:p w14:paraId="1470670C"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72DFE80"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A89457A"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3B4896"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05C98A8"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B5929BE" w14:textId="77777777" w:rsidR="003F6B7E" w:rsidRDefault="00000000">
            <w:pPr>
              <w:keepNext/>
              <w:keepLines/>
              <w:spacing w:after="0" w:line="240" w:lineRule="auto"/>
              <w:jc w:val="center"/>
            </w:pPr>
            <w:r>
              <w:rPr>
                <w:b/>
                <w:sz w:val="18"/>
              </w:rPr>
              <w:t>Indeks (%)</w:t>
            </w:r>
          </w:p>
        </w:tc>
      </w:tr>
      <w:tr w:rsidR="003F6B7E" w14:paraId="01AB026D" w14:textId="77777777">
        <w:trPr>
          <w:cantSplit/>
          <w:trHeight w:val="560"/>
        </w:trPr>
        <w:tc>
          <w:tcPr>
            <w:tcW w:w="700" w:type="dxa"/>
            <w:tcMar>
              <w:top w:w="0" w:type="dxa"/>
              <w:bottom w:w="0" w:type="dxa"/>
            </w:tcMar>
            <w:vAlign w:val="center"/>
          </w:tcPr>
          <w:p w14:paraId="7C21E7CB" w14:textId="77777777" w:rsidR="003F6B7E" w:rsidRDefault="00000000">
            <w:pPr>
              <w:keepNext/>
              <w:keepLines/>
              <w:spacing w:after="0" w:line="240" w:lineRule="auto"/>
            </w:pPr>
            <w:r>
              <w:rPr>
                <w:sz w:val="18"/>
              </w:rPr>
              <w:t>844</w:t>
            </w:r>
          </w:p>
        </w:tc>
        <w:tc>
          <w:tcPr>
            <w:tcW w:w="3180" w:type="dxa"/>
            <w:tcMar>
              <w:top w:w="0" w:type="dxa"/>
              <w:bottom w:w="0" w:type="dxa"/>
            </w:tcMar>
            <w:vAlign w:val="center"/>
          </w:tcPr>
          <w:p w14:paraId="3BC654C7" w14:textId="77777777" w:rsidR="003F6B7E" w:rsidRDefault="00000000">
            <w:pPr>
              <w:keepNext/>
              <w:keepLines/>
              <w:spacing w:after="0" w:line="240" w:lineRule="auto"/>
            </w:pPr>
            <w:r>
              <w:rPr>
                <w:sz w:val="18"/>
              </w:rPr>
              <w:t>Primljeni krediti i zajmovi od kreditnih i ostalih financijskih institucija izvan javnog sektora (šifre 8443 do 8448)</w:t>
            </w:r>
          </w:p>
        </w:tc>
        <w:tc>
          <w:tcPr>
            <w:tcW w:w="700" w:type="dxa"/>
            <w:tcMar>
              <w:top w:w="0" w:type="dxa"/>
              <w:bottom w:w="0" w:type="dxa"/>
            </w:tcMar>
            <w:vAlign w:val="center"/>
          </w:tcPr>
          <w:p w14:paraId="42AF1DDA" w14:textId="77777777" w:rsidR="003F6B7E" w:rsidRDefault="00000000">
            <w:pPr>
              <w:keepNext/>
              <w:keepLines/>
              <w:spacing w:after="0" w:line="240" w:lineRule="auto"/>
            </w:pPr>
            <w:r>
              <w:rPr>
                <w:sz w:val="18"/>
              </w:rPr>
              <w:t>844</w:t>
            </w:r>
          </w:p>
        </w:tc>
        <w:tc>
          <w:tcPr>
            <w:tcW w:w="1860" w:type="dxa"/>
            <w:tcMar>
              <w:top w:w="0" w:type="dxa"/>
              <w:bottom w:w="0" w:type="dxa"/>
            </w:tcMar>
            <w:vAlign w:val="center"/>
          </w:tcPr>
          <w:p w14:paraId="5318F994"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002B8440" w14:textId="77777777" w:rsidR="003F6B7E" w:rsidRDefault="00000000">
            <w:pPr>
              <w:keepNext/>
              <w:keepLines/>
              <w:spacing w:after="0" w:line="240" w:lineRule="auto"/>
              <w:jc w:val="right"/>
            </w:pPr>
            <w:r>
              <w:rPr>
                <w:sz w:val="18"/>
              </w:rPr>
              <w:t>2.069.180,28</w:t>
            </w:r>
          </w:p>
        </w:tc>
        <w:tc>
          <w:tcPr>
            <w:tcW w:w="700" w:type="dxa"/>
            <w:tcMar>
              <w:top w:w="0" w:type="dxa"/>
              <w:bottom w:w="0" w:type="dxa"/>
            </w:tcMar>
            <w:vAlign w:val="center"/>
          </w:tcPr>
          <w:p w14:paraId="207D4ACB" w14:textId="77777777" w:rsidR="003F6B7E" w:rsidRDefault="00000000">
            <w:pPr>
              <w:keepNext/>
              <w:keepLines/>
              <w:spacing w:after="0" w:line="240" w:lineRule="auto"/>
              <w:jc w:val="right"/>
            </w:pPr>
            <w:r>
              <w:rPr>
                <w:sz w:val="18"/>
              </w:rPr>
              <w:t>-</w:t>
            </w:r>
          </w:p>
        </w:tc>
      </w:tr>
    </w:tbl>
    <w:p w14:paraId="1888C5B3" w14:textId="77777777" w:rsidR="003F6B7E" w:rsidRDefault="003F6B7E">
      <w:pPr>
        <w:spacing w:after="0"/>
      </w:pPr>
    </w:p>
    <w:p w14:paraId="52151D0D" w14:textId="77777777" w:rsidR="003F6B7E" w:rsidRDefault="00000000">
      <w:r>
        <w:t>Ova stavka se odnosi na primljeni kredit od Erste banke (odobreni minus po računu) koji nam je trebao vezano uz financiranje energetske obnove. Odobreni minus koristili smo od 02. siječnja 2025. g. pa do 30. prosinca 2025. g.</w:t>
      </w:r>
    </w:p>
    <w:p w14:paraId="0F084EF9" w14:textId="77777777" w:rsidR="003F6B7E" w:rsidRDefault="003F6B7E"/>
    <w:p w14:paraId="4CCA525D" w14:textId="77777777" w:rsidR="003F6B7E"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627E990" w14:textId="77777777">
        <w:trPr>
          <w:cantSplit/>
        </w:trPr>
        <w:tc>
          <w:tcPr>
            <w:tcW w:w="700" w:type="dxa"/>
            <w:shd w:val="clear" w:color="auto" w:fill="E7F0F9"/>
            <w:tcMar>
              <w:top w:w="0" w:type="dxa"/>
              <w:bottom w:w="0" w:type="dxa"/>
            </w:tcMar>
            <w:vAlign w:val="center"/>
          </w:tcPr>
          <w:p w14:paraId="08C6A490"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7A3D592"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4510C9"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A1EB8D"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D655DD"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A8F0BA" w14:textId="77777777" w:rsidR="003F6B7E" w:rsidRDefault="00000000">
            <w:pPr>
              <w:keepNext/>
              <w:keepLines/>
              <w:spacing w:after="0" w:line="240" w:lineRule="auto"/>
              <w:jc w:val="center"/>
            </w:pPr>
            <w:r>
              <w:rPr>
                <w:b/>
                <w:sz w:val="18"/>
              </w:rPr>
              <w:t>Indeks (%)</w:t>
            </w:r>
          </w:p>
        </w:tc>
      </w:tr>
      <w:tr w:rsidR="003F6B7E" w14:paraId="17DD13DE" w14:textId="77777777">
        <w:trPr>
          <w:cantSplit/>
          <w:trHeight w:val="560"/>
        </w:trPr>
        <w:tc>
          <w:tcPr>
            <w:tcW w:w="700" w:type="dxa"/>
            <w:tcMar>
              <w:top w:w="0" w:type="dxa"/>
              <w:bottom w:w="0" w:type="dxa"/>
            </w:tcMar>
            <w:vAlign w:val="center"/>
          </w:tcPr>
          <w:p w14:paraId="1437F290" w14:textId="77777777" w:rsidR="003F6B7E" w:rsidRDefault="00000000">
            <w:pPr>
              <w:keepNext/>
              <w:keepLines/>
              <w:spacing w:after="0" w:line="240" w:lineRule="auto"/>
            </w:pPr>
            <w:r>
              <w:rPr>
                <w:sz w:val="18"/>
              </w:rPr>
              <w:t>5443</w:t>
            </w:r>
          </w:p>
        </w:tc>
        <w:tc>
          <w:tcPr>
            <w:tcW w:w="3180" w:type="dxa"/>
            <w:tcMar>
              <w:top w:w="0" w:type="dxa"/>
              <w:bottom w:w="0" w:type="dxa"/>
            </w:tcMar>
            <w:vAlign w:val="center"/>
          </w:tcPr>
          <w:p w14:paraId="41612919" w14:textId="77777777" w:rsidR="003F6B7E" w:rsidRDefault="00000000">
            <w:pPr>
              <w:keepNext/>
              <w:keepLines/>
              <w:spacing w:after="0" w:line="240" w:lineRule="auto"/>
            </w:pPr>
            <w:r>
              <w:rPr>
                <w:sz w:val="18"/>
              </w:rPr>
              <w:t>Otplata glavnice primljenih kredita od tuzemnih kreditnih institucija izvan javnog sektora</w:t>
            </w:r>
          </w:p>
        </w:tc>
        <w:tc>
          <w:tcPr>
            <w:tcW w:w="700" w:type="dxa"/>
            <w:tcMar>
              <w:top w:w="0" w:type="dxa"/>
              <w:bottom w:w="0" w:type="dxa"/>
            </w:tcMar>
            <w:vAlign w:val="center"/>
          </w:tcPr>
          <w:p w14:paraId="4772730E" w14:textId="77777777" w:rsidR="003F6B7E" w:rsidRDefault="00000000">
            <w:pPr>
              <w:keepNext/>
              <w:keepLines/>
              <w:spacing w:after="0" w:line="240" w:lineRule="auto"/>
            </w:pPr>
            <w:r>
              <w:rPr>
                <w:sz w:val="18"/>
              </w:rPr>
              <w:t>5443</w:t>
            </w:r>
          </w:p>
        </w:tc>
        <w:tc>
          <w:tcPr>
            <w:tcW w:w="1860" w:type="dxa"/>
            <w:tcMar>
              <w:top w:w="0" w:type="dxa"/>
              <w:bottom w:w="0" w:type="dxa"/>
            </w:tcMar>
            <w:vAlign w:val="center"/>
          </w:tcPr>
          <w:p w14:paraId="0CB4CB29"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0EE2AD07" w14:textId="77777777" w:rsidR="003F6B7E" w:rsidRDefault="00000000">
            <w:pPr>
              <w:keepNext/>
              <w:keepLines/>
              <w:spacing w:after="0" w:line="240" w:lineRule="auto"/>
              <w:jc w:val="right"/>
            </w:pPr>
            <w:r>
              <w:rPr>
                <w:sz w:val="18"/>
              </w:rPr>
              <w:t>2.069.180,28</w:t>
            </w:r>
          </w:p>
        </w:tc>
        <w:tc>
          <w:tcPr>
            <w:tcW w:w="700" w:type="dxa"/>
            <w:tcMar>
              <w:top w:w="0" w:type="dxa"/>
              <w:bottom w:w="0" w:type="dxa"/>
            </w:tcMar>
            <w:vAlign w:val="center"/>
          </w:tcPr>
          <w:p w14:paraId="2914A3CF" w14:textId="77777777" w:rsidR="003F6B7E" w:rsidRDefault="00000000">
            <w:pPr>
              <w:keepNext/>
              <w:keepLines/>
              <w:spacing w:after="0" w:line="240" w:lineRule="auto"/>
              <w:jc w:val="right"/>
            </w:pPr>
            <w:r>
              <w:rPr>
                <w:sz w:val="18"/>
              </w:rPr>
              <w:t>-</w:t>
            </w:r>
          </w:p>
        </w:tc>
      </w:tr>
    </w:tbl>
    <w:p w14:paraId="174FF30F" w14:textId="77777777" w:rsidR="003F6B7E" w:rsidRDefault="003F6B7E">
      <w:pPr>
        <w:spacing w:after="0"/>
      </w:pPr>
    </w:p>
    <w:p w14:paraId="712C3DE5" w14:textId="77777777" w:rsidR="003F6B7E" w:rsidRDefault="00000000">
      <w:r>
        <w:t>Ova stavka odnosi se na primljeni kredit od Erste banke (odobreni minus po računu) koji nam je trebao vezano uz financiranje energetske obnove. Odobreni minus koristili smo od 02. siječnja 2025. g. pa do 30. prosinca 2025. g.</w:t>
      </w:r>
    </w:p>
    <w:p w14:paraId="494F63EA" w14:textId="77777777" w:rsidR="003F6B7E" w:rsidRDefault="003F6B7E"/>
    <w:p w14:paraId="05B8ED3D" w14:textId="77777777" w:rsidR="003F6B7E" w:rsidRDefault="00000000">
      <w:pPr>
        <w:keepNext/>
        <w:spacing w:line="240" w:lineRule="auto"/>
        <w:jc w:val="center"/>
      </w:pPr>
      <w:r>
        <w:rPr>
          <w:sz w:val="28"/>
        </w:rPr>
        <w:lastRenderedPageBreak/>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E9B5785" w14:textId="77777777">
        <w:trPr>
          <w:cantSplit/>
        </w:trPr>
        <w:tc>
          <w:tcPr>
            <w:tcW w:w="700" w:type="dxa"/>
            <w:shd w:val="clear" w:color="auto" w:fill="E7F0F9"/>
            <w:tcMar>
              <w:top w:w="0" w:type="dxa"/>
              <w:bottom w:w="0" w:type="dxa"/>
            </w:tcMar>
            <w:vAlign w:val="center"/>
          </w:tcPr>
          <w:p w14:paraId="2271FFD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A70F4A3"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65CBA9"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E42DFF3" w14:textId="77777777" w:rsidR="003F6B7E"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69620AF" w14:textId="77777777" w:rsidR="003F6B7E"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8707DEA" w14:textId="77777777" w:rsidR="003F6B7E" w:rsidRDefault="00000000">
            <w:pPr>
              <w:keepNext/>
              <w:keepLines/>
              <w:spacing w:after="0" w:line="240" w:lineRule="auto"/>
              <w:jc w:val="center"/>
            </w:pPr>
            <w:r>
              <w:rPr>
                <w:b/>
                <w:sz w:val="18"/>
              </w:rPr>
              <w:t>Indeks (%)</w:t>
            </w:r>
          </w:p>
        </w:tc>
      </w:tr>
      <w:tr w:rsidR="003F6B7E" w14:paraId="5A5A6EA4" w14:textId="77777777">
        <w:trPr>
          <w:cantSplit/>
          <w:trHeight w:val="560"/>
        </w:trPr>
        <w:tc>
          <w:tcPr>
            <w:tcW w:w="700" w:type="dxa"/>
            <w:tcMar>
              <w:top w:w="0" w:type="dxa"/>
              <w:bottom w:w="0" w:type="dxa"/>
            </w:tcMar>
            <w:vAlign w:val="center"/>
          </w:tcPr>
          <w:p w14:paraId="4879572B" w14:textId="77777777" w:rsidR="003F6B7E" w:rsidRDefault="003F6B7E">
            <w:pPr>
              <w:keepNext/>
              <w:keepLines/>
              <w:spacing w:after="0" w:line="240" w:lineRule="auto"/>
            </w:pPr>
          </w:p>
        </w:tc>
        <w:tc>
          <w:tcPr>
            <w:tcW w:w="3180" w:type="dxa"/>
            <w:tcMar>
              <w:top w:w="0" w:type="dxa"/>
              <w:bottom w:w="0" w:type="dxa"/>
            </w:tcMar>
            <w:vAlign w:val="center"/>
          </w:tcPr>
          <w:p w14:paraId="7211DBE4" w14:textId="77777777" w:rsidR="003F6B7E" w:rsidRDefault="00000000">
            <w:pPr>
              <w:keepNext/>
              <w:keepLines/>
              <w:spacing w:after="0" w:line="240" w:lineRule="auto"/>
            </w:pPr>
            <w:r>
              <w:rPr>
                <w:sz w:val="18"/>
              </w:rPr>
              <w:t>Višak prihoda i primitaka raspoloživ u sljedećem razdoblju (šifre X005 + '9221-9222' - Y005 - '9222-9221')</w:t>
            </w:r>
          </w:p>
        </w:tc>
        <w:tc>
          <w:tcPr>
            <w:tcW w:w="700" w:type="dxa"/>
            <w:tcMar>
              <w:top w:w="0" w:type="dxa"/>
              <w:bottom w:w="0" w:type="dxa"/>
            </w:tcMar>
            <w:vAlign w:val="center"/>
          </w:tcPr>
          <w:p w14:paraId="322DC0C6" w14:textId="77777777" w:rsidR="003F6B7E" w:rsidRDefault="00000000">
            <w:pPr>
              <w:keepNext/>
              <w:keepLines/>
              <w:spacing w:after="0" w:line="240" w:lineRule="auto"/>
            </w:pPr>
            <w:r>
              <w:rPr>
                <w:sz w:val="18"/>
              </w:rPr>
              <w:t>X006</w:t>
            </w:r>
          </w:p>
        </w:tc>
        <w:tc>
          <w:tcPr>
            <w:tcW w:w="1860" w:type="dxa"/>
            <w:tcMar>
              <w:top w:w="0" w:type="dxa"/>
              <w:bottom w:w="0" w:type="dxa"/>
            </w:tcMar>
            <w:vAlign w:val="center"/>
          </w:tcPr>
          <w:p w14:paraId="20494B04" w14:textId="77777777" w:rsidR="003F6B7E" w:rsidRDefault="00000000">
            <w:pPr>
              <w:keepNext/>
              <w:keepLines/>
              <w:spacing w:after="0" w:line="240" w:lineRule="auto"/>
              <w:jc w:val="right"/>
            </w:pPr>
            <w:r>
              <w:rPr>
                <w:sz w:val="18"/>
              </w:rPr>
              <w:t>0,00</w:t>
            </w:r>
          </w:p>
        </w:tc>
        <w:tc>
          <w:tcPr>
            <w:tcW w:w="1860" w:type="dxa"/>
            <w:tcMar>
              <w:top w:w="0" w:type="dxa"/>
              <w:bottom w:w="0" w:type="dxa"/>
            </w:tcMar>
            <w:vAlign w:val="center"/>
          </w:tcPr>
          <w:p w14:paraId="36CF9F30" w14:textId="77777777" w:rsidR="003F6B7E" w:rsidRDefault="00000000">
            <w:pPr>
              <w:keepNext/>
              <w:keepLines/>
              <w:spacing w:after="0" w:line="240" w:lineRule="auto"/>
              <w:jc w:val="right"/>
            </w:pPr>
            <w:r>
              <w:rPr>
                <w:sz w:val="18"/>
              </w:rPr>
              <w:t>172.365,29</w:t>
            </w:r>
          </w:p>
        </w:tc>
        <w:tc>
          <w:tcPr>
            <w:tcW w:w="700" w:type="dxa"/>
            <w:tcMar>
              <w:top w:w="0" w:type="dxa"/>
              <w:bottom w:w="0" w:type="dxa"/>
            </w:tcMar>
            <w:vAlign w:val="center"/>
          </w:tcPr>
          <w:p w14:paraId="561AB9E5" w14:textId="77777777" w:rsidR="003F6B7E" w:rsidRDefault="00000000">
            <w:pPr>
              <w:keepNext/>
              <w:keepLines/>
              <w:spacing w:after="0" w:line="240" w:lineRule="auto"/>
              <w:jc w:val="right"/>
            </w:pPr>
            <w:r>
              <w:rPr>
                <w:sz w:val="18"/>
              </w:rPr>
              <w:t>-</w:t>
            </w:r>
          </w:p>
        </w:tc>
      </w:tr>
    </w:tbl>
    <w:p w14:paraId="5A536B5C" w14:textId="77777777" w:rsidR="003F6B7E" w:rsidRDefault="003F6B7E">
      <w:pPr>
        <w:spacing w:after="0"/>
      </w:pPr>
    </w:p>
    <w:p w14:paraId="4D4A83D5" w14:textId="77777777" w:rsidR="003F6B7E" w:rsidRDefault="00000000">
      <w:r>
        <w:t>Ukupni rezultat poslovanja je:</w:t>
      </w:r>
    </w:p>
    <w:p w14:paraId="3EB0734C" w14:textId="77777777" w:rsidR="003F6B7E" w:rsidRDefault="00000000">
      <w:r>
        <w:t> </w:t>
      </w:r>
    </w:p>
    <w:p w14:paraId="1243FA30" w14:textId="77777777" w:rsidR="003F6B7E" w:rsidRDefault="00000000">
      <w:r>
        <w:t>Preneseni manjak prihoda iz  2024. godine                                                      741.176,82 €</w:t>
      </w:r>
    </w:p>
    <w:p w14:paraId="54E1B32A" w14:textId="77777777" w:rsidR="003F6B7E" w:rsidRDefault="00000000">
      <w:r>
        <w:t>Ostvaren ukupni višak prihoda i primitaka nad </w:t>
      </w:r>
    </w:p>
    <w:p w14:paraId="71A34725" w14:textId="77777777" w:rsidR="003F6B7E" w:rsidRDefault="00000000">
      <w:r>
        <w:t>rashodima u 2025. godini                                                                                    913.542,11 €</w:t>
      </w:r>
    </w:p>
    <w:p w14:paraId="1FED3E12" w14:textId="77777777" w:rsidR="003F6B7E" w:rsidRDefault="00000000">
      <w:r>
        <w:t>Sveukupni višak prihoda i primitaka za 2025.g.                                              172.365,29 € </w:t>
      </w:r>
    </w:p>
    <w:p w14:paraId="6B72F41B" w14:textId="77777777" w:rsidR="003F6B7E" w:rsidRDefault="00000000">
      <w:r>
        <w:t> </w:t>
      </w:r>
    </w:p>
    <w:p w14:paraId="340B9929" w14:textId="77777777" w:rsidR="003F6B7E" w:rsidRDefault="003F6B7E"/>
    <w:p w14:paraId="3BFF7C5B" w14:textId="77777777" w:rsidR="003F6B7E" w:rsidRDefault="00000000">
      <w:pPr>
        <w:keepNext/>
        <w:spacing w:line="240" w:lineRule="auto"/>
        <w:jc w:val="center"/>
      </w:pPr>
      <w:r>
        <w:rPr>
          <w:b/>
          <w:sz w:val="28"/>
        </w:rPr>
        <w:t>Bilanca</w:t>
      </w:r>
    </w:p>
    <w:p w14:paraId="53528D51" w14:textId="77777777" w:rsidR="003F6B7E"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3D9153BD" w14:textId="77777777">
        <w:trPr>
          <w:cantSplit/>
        </w:trPr>
        <w:tc>
          <w:tcPr>
            <w:tcW w:w="700" w:type="dxa"/>
            <w:shd w:val="clear" w:color="auto" w:fill="E7F0F9"/>
            <w:tcMar>
              <w:top w:w="0" w:type="dxa"/>
              <w:bottom w:w="0" w:type="dxa"/>
            </w:tcMar>
            <w:vAlign w:val="center"/>
          </w:tcPr>
          <w:p w14:paraId="2104499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C883F02"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E6140E"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9C3F3F"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3F33056A"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3638FD3" w14:textId="77777777" w:rsidR="003F6B7E" w:rsidRDefault="00000000">
            <w:pPr>
              <w:keepNext/>
              <w:keepLines/>
              <w:spacing w:after="0" w:line="240" w:lineRule="auto"/>
              <w:jc w:val="center"/>
            </w:pPr>
            <w:r>
              <w:rPr>
                <w:b/>
                <w:sz w:val="18"/>
              </w:rPr>
              <w:t>Indeks (%)</w:t>
            </w:r>
          </w:p>
        </w:tc>
      </w:tr>
      <w:tr w:rsidR="003F6B7E" w14:paraId="41A0C01E" w14:textId="77777777">
        <w:trPr>
          <w:cantSplit/>
          <w:trHeight w:val="560"/>
        </w:trPr>
        <w:tc>
          <w:tcPr>
            <w:tcW w:w="700" w:type="dxa"/>
            <w:tcMar>
              <w:top w:w="0" w:type="dxa"/>
              <w:bottom w:w="0" w:type="dxa"/>
            </w:tcMar>
            <w:vAlign w:val="center"/>
          </w:tcPr>
          <w:p w14:paraId="0B465B72" w14:textId="77777777" w:rsidR="003F6B7E" w:rsidRDefault="00000000">
            <w:pPr>
              <w:keepNext/>
              <w:keepLines/>
              <w:spacing w:after="0" w:line="240" w:lineRule="auto"/>
            </w:pPr>
            <w:r>
              <w:rPr>
                <w:sz w:val="18"/>
              </w:rPr>
              <w:t>011</w:t>
            </w:r>
          </w:p>
        </w:tc>
        <w:tc>
          <w:tcPr>
            <w:tcW w:w="3180" w:type="dxa"/>
            <w:tcMar>
              <w:top w:w="0" w:type="dxa"/>
              <w:bottom w:w="0" w:type="dxa"/>
            </w:tcMar>
            <w:vAlign w:val="center"/>
          </w:tcPr>
          <w:p w14:paraId="252ED977" w14:textId="77777777" w:rsidR="003F6B7E" w:rsidRDefault="00000000">
            <w:pPr>
              <w:keepNext/>
              <w:keepLines/>
              <w:spacing w:after="0" w:line="240" w:lineRule="auto"/>
            </w:pPr>
            <w:r>
              <w:rPr>
                <w:sz w:val="18"/>
              </w:rPr>
              <w:t>Materijalna imovina - prirodna bogatstva</w:t>
            </w:r>
          </w:p>
        </w:tc>
        <w:tc>
          <w:tcPr>
            <w:tcW w:w="700" w:type="dxa"/>
            <w:tcMar>
              <w:top w:w="0" w:type="dxa"/>
              <w:bottom w:w="0" w:type="dxa"/>
            </w:tcMar>
            <w:vAlign w:val="center"/>
          </w:tcPr>
          <w:p w14:paraId="115974CA" w14:textId="77777777" w:rsidR="003F6B7E" w:rsidRDefault="00000000">
            <w:pPr>
              <w:keepNext/>
              <w:keepLines/>
              <w:spacing w:after="0" w:line="240" w:lineRule="auto"/>
            </w:pPr>
            <w:r>
              <w:rPr>
                <w:sz w:val="18"/>
              </w:rPr>
              <w:t>011</w:t>
            </w:r>
          </w:p>
        </w:tc>
        <w:tc>
          <w:tcPr>
            <w:tcW w:w="1860" w:type="dxa"/>
            <w:tcMar>
              <w:top w:w="0" w:type="dxa"/>
              <w:bottom w:w="0" w:type="dxa"/>
            </w:tcMar>
            <w:vAlign w:val="center"/>
          </w:tcPr>
          <w:p w14:paraId="2FE21298" w14:textId="77777777" w:rsidR="003F6B7E" w:rsidRDefault="00000000">
            <w:pPr>
              <w:keepNext/>
              <w:keepLines/>
              <w:spacing w:after="0" w:line="240" w:lineRule="auto"/>
              <w:jc w:val="right"/>
            </w:pPr>
            <w:r>
              <w:rPr>
                <w:sz w:val="18"/>
              </w:rPr>
              <w:t>475.579,58</w:t>
            </w:r>
          </w:p>
        </w:tc>
        <w:tc>
          <w:tcPr>
            <w:tcW w:w="1860" w:type="dxa"/>
            <w:tcMar>
              <w:top w:w="0" w:type="dxa"/>
              <w:bottom w:w="0" w:type="dxa"/>
            </w:tcMar>
            <w:vAlign w:val="center"/>
          </w:tcPr>
          <w:p w14:paraId="0EF02751" w14:textId="77777777" w:rsidR="003F6B7E" w:rsidRDefault="00000000">
            <w:pPr>
              <w:keepNext/>
              <w:keepLines/>
              <w:spacing w:after="0" w:line="240" w:lineRule="auto"/>
              <w:jc w:val="right"/>
            </w:pPr>
            <w:r>
              <w:rPr>
                <w:sz w:val="18"/>
              </w:rPr>
              <w:t>475.579,58</w:t>
            </w:r>
          </w:p>
        </w:tc>
        <w:tc>
          <w:tcPr>
            <w:tcW w:w="700" w:type="dxa"/>
            <w:tcMar>
              <w:top w:w="0" w:type="dxa"/>
              <w:bottom w:w="0" w:type="dxa"/>
            </w:tcMar>
            <w:vAlign w:val="center"/>
          </w:tcPr>
          <w:p w14:paraId="2E20F697" w14:textId="77777777" w:rsidR="003F6B7E" w:rsidRDefault="00000000">
            <w:pPr>
              <w:keepNext/>
              <w:keepLines/>
              <w:spacing w:after="0" w:line="240" w:lineRule="auto"/>
              <w:jc w:val="right"/>
            </w:pPr>
            <w:r>
              <w:rPr>
                <w:sz w:val="18"/>
              </w:rPr>
              <w:t>100</w:t>
            </w:r>
          </w:p>
        </w:tc>
      </w:tr>
    </w:tbl>
    <w:p w14:paraId="4EF720C1" w14:textId="77777777" w:rsidR="003F6B7E" w:rsidRDefault="003F6B7E">
      <w:pPr>
        <w:spacing w:after="0"/>
      </w:pPr>
    </w:p>
    <w:p w14:paraId="79B06E7E" w14:textId="77777777" w:rsidR="003F6B7E" w:rsidRDefault="00000000">
      <w:r>
        <w:t>Šifra 011:  Vrijednost od 475.579,58 € odnosi se na vrijednost zemljišta dobivenog</w:t>
      </w:r>
    </w:p>
    <w:p w14:paraId="008BC493" w14:textId="77777777" w:rsidR="003F6B7E" w:rsidRDefault="00000000">
      <w:r>
        <w:t>                  na korištenje.</w:t>
      </w:r>
    </w:p>
    <w:p w14:paraId="0D00E4FE" w14:textId="77777777" w:rsidR="003F6B7E" w:rsidRDefault="00000000">
      <w:r>
        <w:t> </w:t>
      </w:r>
    </w:p>
    <w:p w14:paraId="765D907B" w14:textId="77777777" w:rsidR="003F6B7E" w:rsidRDefault="003F6B7E"/>
    <w:p w14:paraId="7E7CAA77" w14:textId="77777777" w:rsidR="003F6B7E"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6069B4B1" w14:textId="77777777">
        <w:trPr>
          <w:cantSplit/>
        </w:trPr>
        <w:tc>
          <w:tcPr>
            <w:tcW w:w="700" w:type="dxa"/>
            <w:shd w:val="clear" w:color="auto" w:fill="E7F0F9"/>
            <w:tcMar>
              <w:top w:w="0" w:type="dxa"/>
              <w:bottom w:w="0" w:type="dxa"/>
            </w:tcMar>
            <w:vAlign w:val="center"/>
          </w:tcPr>
          <w:p w14:paraId="0FA48F7E"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7219CC8"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F886D7D"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DD1D2A"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0B4BC68"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60ACCE0D" w14:textId="77777777" w:rsidR="003F6B7E" w:rsidRDefault="00000000">
            <w:pPr>
              <w:keepNext/>
              <w:keepLines/>
              <w:spacing w:after="0" w:line="240" w:lineRule="auto"/>
              <w:jc w:val="center"/>
            </w:pPr>
            <w:r>
              <w:rPr>
                <w:b/>
                <w:sz w:val="18"/>
              </w:rPr>
              <w:t>Indeks (%)</w:t>
            </w:r>
          </w:p>
        </w:tc>
      </w:tr>
      <w:tr w:rsidR="003F6B7E" w14:paraId="28966A9C" w14:textId="77777777">
        <w:trPr>
          <w:cantSplit/>
          <w:trHeight w:val="560"/>
        </w:trPr>
        <w:tc>
          <w:tcPr>
            <w:tcW w:w="700" w:type="dxa"/>
            <w:tcMar>
              <w:top w:w="0" w:type="dxa"/>
              <w:bottom w:w="0" w:type="dxa"/>
            </w:tcMar>
            <w:vAlign w:val="center"/>
          </w:tcPr>
          <w:p w14:paraId="5245E0B0" w14:textId="77777777" w:rsidR="003F6B7E" w:rsidRDefault="00000000">
            <w:pPr>
              <w:keepNext/>
              <w:keepLines/>
              <w:spacing w:after="0" w:line="240" w:lineRule="auto"/>
            </w:pPr>
            <w:r>
              <w:rPr>
                <w:sz w:val="18"/>
              </w:rPr>
              <w:t>012</w:t>
            </w:r>
          </w:p>
        </w:tc>
        <w:tc>
          <w:tcPr>
            <w:tcW w:w="3180" w:type="dxa"/>
            <w:tcMar>
              <w:top w:w="0" w:type="dxa"/>
              <w:bottom w:w="0" w:type="dxa"/>
            </w:tcMar>
            <w:vAlign w:val="center"/>
          </w:tcPr>
          <w:p w14:paraId="5DC9997A" w14:textId="77777777" w:rsidR="003F6B7E" w:rsidRDefault="00000000">
            <w:pPr>
              <w:keepNext/>
              <w:keepLines/>
              <w:spacing w:after="0" w:line="240" w:lineRule="auto"/>
            </w:pPr>
            <w:r>
              <w:rPr>
                <w:sz w:val="18"/>
              </w:rPr>
              <w:t>Nematerijalna imovina</w:t>
            </w:r>
          </w:p>
        </w:tc>
        <w:tc>
          <w:tcPr>
            <w:tcW w:w="700" w:type="dxa"/>
            <w:tcMar>
              <w:top w:w="0" w:type="dxa"/>
              <w:bottom w:w="0" w:type="dxa"/>
            </w:tcMar>
            <w:vAlign w:val="center"/>
          </w:tcPr>
          <w:p w14:paraId="1A11B97C" w14:textId="77777777" w:rsidR="003F6B7E" w:rsidRDefault="00000000">
            <w:pPr>
              <w:keepNext/>
              <w:keepLines/>
              <w:spacing w:after="0" w:line="240" w:lineRule="auto"/>
            </w:pPr>
            <w:r>
              <w:rPr>
                <w:sz w:val="18"/>
              </w:rPr>
              <w:t>012</w:t>
            </w:r>
          </w:p>
        </w:tc>
        <w:tc>
          <w:tcPr>
            <w:tcW w:w="1860" w:type="dxa"/>
            <w:tcMar>
              <w:top w:w="0" w:type="dxa"/>
              <w:bottom w:w="0" w:type="dxa"/>
            </w:tcMar>
            <w:vAlign w:val="center"/>
          </w:tcPr>
          <w:p w14:paraId="35058D8F" w14:textId="77777777" w:rsidR="003F6B7E" w:rsidRDefault="00000000">
            <w:pPr>
              <w:keepNext/>
              <w:keepLines/>
              <w:spacing w:after="0" w:line="240" w:lineRule="auto"/>
              <w:jc w:val="right"/>
            </w:pPr>
            <w:r>
              <w:rPr>
                <w:sz w:val="18"/>
              </w:rPr>
              <w:t>32.900,84</w:t>
            </w:r>
          </w:p>
        </w:tc>
        <w:tc>
          <w:tcPr>
            <w:tcW w:w="1860" w:type="dxa"/>
            <w:tcMar>
              <w:top w:w="0" w:type="dxa"/>
              <w:bottom w:w="0" w:type="dxa"/>
            </w:tcMar>
            <w:vAlign w:val="center"/>
          </w:tcPr>
          <w:p w14:paraId="311473AD" w14:textId="77777777" w:rsidR="003F6B7E" w:rsidRDefault="00000000">
            <w:pPr>
              <w:keepNext/>
              <w:keepLines/>
              <w:spacing w:after="0" w:line="240" w:lineRule="auto"/>
              <w:jc w:val="right"/>
            </w:pPr>
            <w:r>
              <w:rPr>
                <w:sz w:val="18"/>
              </w:rPr>
              <w:t>32.900,84</w:t>
            </w:r>
          </w:p>
        </w:tc>
        <w:tc>
          <w:tcPr>
            <w:tcW w:w="700" w:type="dxa"/>
            <w:tcMar>
              <w:top w:w="0" w:type="dxa"/>
              <w:bottom w:w="0" w:type="dxa"/>
            </w:tcMar>
            <w:vAlign w:val="center"/>
          </w:tcPr>
          <w:p w14:paraId="78A68DAF" w14:textId="77777777" w:rsidR="003F6B7E" w:rsidRDefault="00000000">
            <w:pPr>
              <w:keepNext/>
              <w:keepLines/>
              <w:spacing w:after="0" w:line="240" w:lineRule="auto"/>
              <w:jc w:val="right"/>
            </w:pPr>
            <w:r>
              <w:rPr>
                <w:sz w:val="18"/>
              </w:rPr>
              <w:t>100</w:t>
            </w:r>
          </w:p>
        </w:tc>
      </w:tr>
    </w:tbl>
    <w:p w14:paraId="2D84BC36" w14:textId="77777777" w:rsidR="003F6B7E" w:rsidRDefault="003F6B7E">
      <w:pPr>
        <w:spacing w:after="0"/>
      </w:pPr>
    </w:p>
    <w:p w14:paraId="58353FC7" w14:textId="77777777" w:rsidR="003F6B7E" w:rsidRDefault="00000000">
      <w:r>
        <w:t>Tu se nalaze sredstva koja su uložena na objekte izgrađene na dobivenom zemljištu       </w:t>
      </w:r>
    </w:p>
    <w:p w14:paraId="0DDC9F2C" w14:textId="77777777" w:rsidR="003F6B7E" w:rsidRDefault="00000000">
      <w:r>
        <w:t>od Grada Krka, a to su paviljon i polivalentno vanjsko igralište. Osim toga ovdje se evidentiraju ulaganja na tuđoj imovini radi prava korištenja, odnosno ulaganja na zgradi na Rabu u vlasništvu Grada Raba koju smo dobili na korištenje.</w:t>
      </w:r>
    </w:p>
    <w:p w14:paraId="63D30159" w14:textId="77777777" w:rsidR="003F6B7E" w:rsidRDefault="00000000">
      <w:r>
        <w:lastRenderedPageBreak/>
        <w:t>Nematerijalna imovina ukupno iznosi 32.900,84 €.</w:t>
      </w:r>
    </w:p>
    <w:p w14:paraId="30E78D2C" w14:textId="77777777" w:rsidR="003F6B7E" w:rsidRDefault="00000000">
      <w:r>
        <w:t>                 Ispravak vrijednosti te imovine iznosi 10.721,90 €.</w:t>
      </w:r>
    </w:p>
    <w:p w14:paraId="3E1FA2A8" w14:textId="77777777" w:rsidR="003F6B7E" w:rsidRDefault="00000000">
      <w:r>
        <w:t> </w:t>
      </w:r>
    </w:p>
    <w:p w14:paraId="5EAFE06B" w14:textId="77777777" w:rsidR="003F6B7E" w:rsidRDefault="003F6B7E"/>
    <w:p w14:paraId="1C415D76" w14:textId="77777777" w:rsidR="003F6B7E"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7CBFD5D3" w14:textId="77777777">
        <w:trPr>
          <w:cantSplit/>
        </w:trPr>
        <w:tc>
          <w:tcPr>
            <w:tcW w:w="700" w:type="dxa"/>
            <w:shd w:val="clear" w:color="auto" w:fill="E7F0F9"/>
            <w:tcMar>
              <w:top w:w="0" w:type="dxa"/>
              <w:bottom w:w="0" w:type="dxa"/>
            </w:tcMar>
            <w:vAlign w:val="center"/>
          </w:tcPr>
          <w:p w14:paraId="12AB439F"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F4DF6BD"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FF918A"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37F5603"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713AD18"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8E4633C" w14:textId="77777777" w:rsidR="003F6B7E" w:rsidRDefault="00000000">
            <w:pPr>
              <w:keepNext/>
              <w:keepLines/>
              <w:spacing w:after="0" w:line="240" w:lineRule="auto"/>
              <w:jc w:val="center"/>
            </w:pPr>
            <w:r>
              <w:rPr>
                <w:b/>
                <w:sz w:val="18"/>
              </w:rPr>
              <w:t>Indeks (%)</w:t>
            </w:r>
          </w:p>
        </w:tc>
      </w:tr>
      <w:tr w:rsidR="003F6B7E" w14:paraId="699DCC35" w14:textId="77777777">
        <w:trPr>
          <w:cantSplit/>
          <w:trHeight w:val="560"/>
        </w:trPr>
        <w:tc>
          <w:tcPr>
            <w:tcW w:w="700" w:type="dxa"/>
            <w:tcMar>
              <w:top w:w="0" w:type="dxa"/>
              <w:bottom w:w="0" w:type="dxa"/>
            </w:tcMar>
            <w:vAlign w:val="center"/>
          </w:tcPr>
          <w:p w14:paraId="667B0878" w14:textId="77777777" w:rsidR="003F6B7E" w:rsidRDefault="00000000">
            <w:pPr>
              <w:keepNext/>
              <w:keepLines/>
              <w:spacing w:after="0" w:line="240" w:lineRule="auto"/>
            </w:pPr>
            <w:r>
              <w:rPr>
                <w:sz w:val="18"/>
              </w:rPr>
              <w:t>021 i 02921</w:t>
            </w:r>
          </w:p>
        </w:tc>
        <w:tc>
          <w:tcPr>
            <w:tcW w:w="3180" w:type="dxa"/>
            <w:tcMar>
              <w:top w:w="0" w:type="dxa"/>
              <w:bottom w:w="0" w:type="dxa"/>
            </w:tcMar>
            <w:vAlign w:val="center"/>
          </w:tcPr>
          <w:p w14:paraId="1900D783" w14:textId="77777777" w:rsidR="003F6B7E" w:rsidRDefault="00000000">
            <w:pPr>
              <w:keepNext/>
              <w:keepLines/>
              <w:spacing w:after="0" w:line="240" w:lineRule="auto"/>
            </w:pPr>
            <w:r>
              <w:rPr>
                <w:sz w:val="18"/>
              </w:rPr>
              <w:t>Građevinski objekti (šifre 0211 do 0214 - 02921)</w:t>
            </w:r>
          </w:p>
        </w:tc>
        <w:tc>
          <w:tcPr>
            <w:tcW w:w="700" w:type="dxa"/>
            <w:tcMar>
              <w:top w:w="0" w:type="dxa"/>
              <w:bottom w:w="0" w:type="dxa"/>
            </w:tcMar>
            <w:vAlign w:val="center"/>
          </w:tcPr>
          <w:p w14:paraId="50586FFD" w14:textId="77777777" w:rsidR="003F6B7E" w:rsidRDefault="00000000">
            <w:pPr>
              <w:keepNext/>
              <w:keepLines/>
              <w:spacing w:after="0" w:line="240" w:lineRule="auto"/>
            </w:pPr>
            <w:r>
              <w:rPr>
                <w:sz w:val="18"/>
              </w:rPr>
              <w:t>021 i 02921</w:t>
            </w:r>
          </w:p>
        </w:tc>
        <w:tc>
          <w:tcPr>
            <w:tcW w:w="1860" w:type="dxa"/>
            <w:tcMar>
              <w:top w:w="0" w:type="dxa"/>
              <w:bottom w:w="0" w:type="dxa"/>
            </w:tcMar>
            <w:vAlign w:val="center"/>
          </w:tcPr>
          <w:p w14:paraId="6BCD2DF9" w14:textId="77777777" w:rsidR="003F6B7E" w:rsidRDefault="00000000">
            <w:pPr>
              <w:keepNext/>
              <w:keepLines/>
              <w:spacing w:after="0" w:line="240" w:lineRule="auto"/>
              <w:jc w:val="right"/>
            </w:pPr>
            <w:r>
              <w:rPr>
                <w:sz w:val="18"/>
              </w:rPr>
              <w:t>106.187,32</w:t>
            </w:r>
          </w:p>
        </w:tc>
        <w:tc>
          <w:tcPr>
            <w:tcW w:w="1860" w:type="dxa"/>
            <w:tcMar>
              <w:top w:w="0" w:type="dxa"/>
              <w:bottom w:w="0" w:type="dxa"/>
            </w:tcMar>
            <w:vAlign w:val="center"/>
          </w:tcPr>
          <w:p w14:paraId="3969AD55" w14:textId="77777777" w:rsidR="003F6B7E" w:rsidRDefault="00000000">
            <w:pPr>
              <w:keepNext/>
              <w:keepLines/>
              <w:spacing w:after="0" w:line="240" w:lineRule="auto"/>
              <w:jc w:val="right"/>
            </w:pPr>
            <w:r>
              <w:rPr>
                <w:sz w:val="18"/>
              </w:rPr>
              <w:t>37.618,11</w:t>
            </w:r>
          </w:p>
        </w:tc>
        <w:tc>
          <w:tcPr>
            <w:tcW w:w="700" w:type="dxa"/>
            <w:tcMar>
              <w:top w:w="0" w:type="dxa"/>
              <w:bottom w:w="0" w:type="dxa"/>
            </w:tcMar>
            <w:vAlign w:val="center"/>
          </w:tcPr>
          <w:p w14:paraId="262B63BB" w14:textId="77777777" w:rsidR="003F6B7E" w:rsidRDefault="00000000">
            <w:pPr>
              <w:keepNext/>
              <w:keepLines/>
              <w:spacing w:after="0" w:line="240" w:lineRule="auto"/>
              <w:jc w:val="right"/>
            </w:pPr>
            <w:r>
              <w:rPr>
                <w:sz w:val="18"/>
              </w:rPr>
              <w:t>35,4</w:t>
            </w:r>
          </w:p>
        </w:tc>
      </w:tr>
    </w:tbl>
    <w:p w14:paraId="65AFEDD6" w14:textId="77777777" w:rsidR="003F6B7E" w:rsidRDefault="003F6B7E">
      <w:pPr>
        <w:spacing w:after="0"/>
      </w:pPr>
    </w:p>
    <w:p w14:paraId="294409C1" w14:textId="77777777" w:rsidR="003F6B7E" w:rsidRDefault="00000000">
      <w:r>
        <w:t>Proizvedena dugotrajna imovina (građevinski objekti) sadašnje vrijednosti od</w:t>
      </w:r>
    </w:p>
    <w:p w14:paraId="3236F0E1" w14:textId="77777777" w:rsidR="003F6B7E" w:rsidRDefault="00000000">
      <w:r>
        <w:t>       37.618,11 € rezultat je nabavne vrijednosti od 4.431.217,97 € i ispravka</w:t>
      </w:r>
    </w:p>
    <w:p w14:paraId="00C3B152" w14:textId="77777777" w:rsidR="003F6B7E" w:rsidRDefault="00000000">
      <w:r>
        <w:t>       vrijednosti od 4.393.599,86 €.                                                             </w:t>
      </w:r>
    </w:p>
    <w:p w14:paraId="6E765880" w14:textId="77777777" w:rsidR="003F6B7E" w:rsidRDefault="00000000">
      <w:r>
        <w:t> </w:t>
      </w:r>
    </w:p>
    <w:p w14:paraId="4D2E0BCE" w14:textId="77777777" w:rsidR="003F6B7E" w:rsidRDefault="003F6B7E"/>
    <w:p w14:paraId="7A87B307" w14:textId="77777777" w:rsidR="003F6B7E"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B53CAAA" w14:textId="77777777">
        <w:trPr>
          <w:cantSplit/>
        </w:trPr>
        <w:tc>
          <w:tcPr>
            <w:tcW w:w="700" w:type="dxa"/>
            <w:shd w:val="clear" w:color="auto" w:fill="E7F0F9"/>
            <w:tcMar>
              <w:top w:w="0" w:type="dxa"/>
              <w:bottom w:w="0" w:type="dxa"/>
            </w:tcMar>
            <w:vAlign w:val="center"/>
          </w:tcPr>
          <w:p w14:paraId="42EC018A"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303D77B"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56E8D68"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D33B536"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33BB97C8"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3EBAB237" w14:textId="77777777" w:rsidR="003F6B7E" w:rsidRDefault="00000000">
            <w:pPr>
              <w:keepNext/>
              <w:keepLines/>
              <w:spacing w:after="0" w:line="240" w:lineRule="auto"/>
              <w:jc w:val="center"/>
            </w:pPr>
            <w:r>
              <w:rPr>
                <w:b/>
                <w:sz w:val="18"/>
              </w:rPr>
              <w:t>Indeks (%)</w:t>
            </w:r>
          </w:p>
        </w:tc>
      </w:tr>
      <w:tr w:rsidR="003F6B7E" w14:paraId="780641B5" w14:textId="77777777">
        <w:trPr>
          <w:cantSplit/>
          <w:trHeight w:val="560"/>
        </w:trPr>
        <w:tc>
          <w:tcPr>
            <w:tcW w:w="700" w:type="dxa"/>
            <w:tcMar>
              <w:top w:w="0" w:type="dxa"/>
              <w:bottom w:w="0" w:type="dxa"/>
            </w:tcMar>
            <w:vAlign w:val="center"/>
          </w:tcPr>
          <w:p w14:paraId="789297B3" w14:textId="77777777" w:rsidR="003F6B7E" w:rsidRDefault="00000000">
            <w:pPr>
              <w:keepNext/>
              <w:keepLines/>
              <w:spacing w:after="0" w:line="240" w:lineRule="auto"/>
            </w:pPr>
            <w:r>
              <w:rPr>
                <w:sz w:val="18"/>
              </w:rPr>
              <w:t>022 i 02922</w:t>
            </w:r>
          </w:p>
        </w:tc>
        <w:tc>
          <w:tcPr>
            <w:tcW w:w="3180" w:type="dxa"/>
            <w:tcMar>
              <w:top w:w="0" w:type="dxa"/>
              <w:bottom w:w="0" w:type="dxa"/>
            </w:tcMar>
            <w:vAlign w:val="center"/>
          </w:tcPr>
          <w:p w14:paraId="2AD293DB" w14:textId="77777777" w:rsidR="003F6B7E" w:rsidRDefault="00000000">
            <w:pPr>
              <w:keepNext/>
              <w:keepLines/>
              <w:spacing w:after="0" w:line="240" w:lineRule="auto"/>
            </w:pPr>
            <w:r>
              <w:rPr>
                <w:sz w:val="18"/>
              </w:rPr>
              <w:t>Postrojenja i oprema (šifre 0221 do 0228 - 02922)</w:t>
            </w:r>
          </w:p>
        </w:tc>
        <w:tc>
          <w:tcPr>
            <w:tcW w:w="700" w:type="dxa"/>
            <w:tcMar>
              <w:top w:w="0" w:type="dxa"/>
              <w:bottom w:w="0" w:type="dxa"/>
            </w:tcMar>
            <w:vAlign w:val="center"/>
          </w:tcPr>
          <w:p w14:paraId="6B7F0CB3" w14:textId="77777777" w:rsidR="003F6B7E" w:rsidRDefault="00000000">
            <w:pPr>
              <w:keepNext/>
              <w:keepLines/>
              <w:spacing w:after="0" w:line="240" w:lineRule="auto"/>
            </w:pPr>
            <w:r>
              <w:rPr>
                <w:sz w:val="18"/>
              </w:rPr>
              <w:t>022 i 02922</w:t>
            </w:r>
          </w:p>
        </w:tc>
        <w:tc>
          <w:tcPr>
            <w:tcW w:w="1860" w:type="dxa"/>
            <w:tcMar>
              <w:top w:w="0" w:type="dxa"/>
              <w:bottom w:w="0" w:type="dxa"/>
            </w:tcMar>
            <w:vAlign w:val="center"/>
          </w:tcPr>
          <w:p w14:paraId="04172E8F" w14:textId="77777777" w:rsidR="003F6B7E" w:rsidRDefault="00000000">
            <w:pPr>
              <w:keepNext/>
              <w:keepLines/>
              <w:spacing w:after="0" w:line="240" w:lineRule="auto"/>
              <w:jc w:val="right"/>
            </w:pPr>
            <w:r>
              <w:rPr>
                <w:sz w:val="18"/>
              </w:rPr>
              <w:t>48.989,17</w:t>
            </w:r>
          </w:p>
        </w:tc>
        <w:tc>
          <w:tcPr>
            <w:tcW w:w="1860" w:type="dxa"/>
            <w:tcMar>
              <w:top w:w="0" w:type="dxa"/>
              <w:bottom w:w="0" w:type="dxa"/>
            </w:tcMar>
            <w:vAlign w:val="center"/>
          </w:tcPr>
          <w:p w14:paraId="0861DD6C" w14:textId="77777777" w:rsidR="003F6B7E" w:rsidRDefault="00000000">
            <w:pPr>
              <w:keepNext/>
              <w:keepLines/>
              <w:spacing w:after="0" w:line="240" w:lineRule="auto"/>
              <w:jc w:val="right"/>
            </w:pPr>
            <w:r>
              <w:rPr>
                <w:sz w:val="18"/>
              </w:rPr>
              <w:t>102.159,62</w:t>
            </w:r>
          </w:p>
        </w:tc>
        <w:tc>
          <w:tcPr>
            <w:tcW w:w="700" w:type="dxa"/>
            <w:tcMar>
              <w:top w:w="0" w:type="dxa"/>
              <w:bottom w:w="0" w:type="dxa"/>
            </w:tcMar>
            <w:vAlign w:val="center"/>
          </w:tcPr>
          <w:p w14:paraId="2D7837ED" w14:textId="77777777" w:rsidR="003F6B7E" w:rsidRDefault="00000000">
            <w:pPr>
              <w:keepNext/>
              <w:keepLines/>
              <w:spacing w:after="0" w:line="240" w:lineRule="auto"/>
              <w:jc w:val="right"/>
            </w:pPr>
            <w:r>
              <w:rPr>
                <w:sz w:val="18"/>
              </w:rPr>
              <w:t>208,5</w:t>
            </w:r>
          </w:p>
        </w:tc>
      </w:tr>
    </w:tbl>
    <w:p w14:paraId="2313A8F4" w14:textId="77777777" w:rsidR="003F6B7E" w:rsidRDefault="003F6B7E">
      <w:pPr>
        <w:spacing w:after="0"/>
      </w:pPr>
    </w:p>
    <w:p w14:paraId="44455735" w14:textId="77777777" w:rsidR="003F6B7E" w:rsidRDefault="00000000">
      <w:r>
        <w:t>Postrojenja i oprema imaju sadašnju vrijednost 102.159,62 €. Oprema je dosta</w:t>
      </w:r>
    </w:p>
    <w:p w14:paraId="332F596E" w14:textId="77777777" w:rsidR="003F6B7E" w:rsidRDefault="00000000">
      <w:r>
        <w:t>                    dotrajala i uglavnom je u većem dijelu amortizirana.                                                                                                                     </w:t>
      </w:r>
    </w:p>
    <w:p w14:paraId="3A86AE3F" w14:textId="77777777" w:rsidR="003F6B7E" w:rsidRDefault="00000000">
      <w:r>
        <w:t xml:space="preserve">Nabavna vrijednost je iznosila 848.030,77 €, a otpisano je 745.871,15 € kn. U               toku godine uloženo je u opremu 81.568,22 €. Možemo izdvojiti  nabavku industrijske perilice rublja (20.850,00 €), stroja </w:t>
      </w:r>
      <w:proofErr w:type="spellStart"/>
      <w:r>
        <w:t>šokera</w:t>
      </w:r>
      <w:proofErr w:type="spellEnd"/>
      <w:r>
        <w:t xml:space="preserve"> za kuhinju (7.437,50 €),  sto komada novih stolica (11.500,00 €) i izrada sustava hlađenja za blagovaonu (11.738,75 €).   </w:t>
      </w:r>
    </w:p>
    <w:p w14:paraId="5BD78632" w14:textId="77777777" w:rsidR="003F6B7E" w:rsidRDefault="003F6B7E"/>
    <w:p w14:paraId="764407CC" w14:textId="77777777" w:rsidR="003F6B7E"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4F23B688" w14:textId="77777777">
        <w:trPr>
          <w:cantSplit/>
        </w:trPr>
        <w:tc>
          <w:tcPr>
            <w:tcW w:w="700" w:type="dxa"/>
            <w:shd w:val="clear" w:color="auto" w:fill="E7F0F9"/>
            <w:tcMar>
              <w:top w:w="0" w:type="dxa"/>
              <w:bottom w:w="0" w:type="dxa"/>
            </w:tcMar>
            <w:vAlign w:val="center"/>
          </w:tcPr>
          <w:p w14:paraId="2AEC22EF"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004EE2F"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32663B"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88A126"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49B2616"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7F1120C9" w14:textId="77777777" w:rsidR="003F6B7E" w:rsidRDefault="00000000">
            <w:pPr>
              <w:keepNext/>
              <w:keepLines/>
              <w:spacing w:after="0" w:line="240" w:lineRule="auto"/>
              <w:jc w:val="center"/>
            </w:pPr>
            <w:r>
              <w:rPr>
                <w:b/>
                <w:sz w:val="18"/>
              </w:rPr>
              <w:t>Indeks (%)</w:t>
            </w:r>
          </w:p>
        </w:tc>
      </w:tr>
      <w:tr w:rsidR="003F6B7E" w14:paraId="155EB908" w14:textId="77777777">
        <w:trPr>
          <w:cantSplit/>
          <w:trHeight w:val="560"/>
        </w:trPr>
        <w:tc>
          <w:tcPr>
            <w:tcW w:w="700" w:type="dxa"/>
            <w:tcMar>
              <w:top w:w="0" w:type="dxa"/>
              <w:bottom w:w="0" w:type="dxa"/>
            </w:tcMar>
            <w:vAlign w:val="center"/>
          </w:tcPr>
          <w:p w14:paraId="281E4E75" w14:textId="77777777" w:rsidR="003F6B7E" w:rsidRDefault="00000000">
            <w:pPr>
              <w:keepNext/>
              <w:keepLines/>
              <w:spacing w:after="0" w:line="240" w:lineRule="auto"/>
            </w:pPr>
            <w:r>
              <w:rPr>
                <w:sz w:val="18"/>
              </w:rPr>
              <w:t>023 i 02923</w:t>
            </w:r>
          </w:p>
        </w:tc>
        <w:tc>
          <w:tcPr>
            <w:tcW w:w="3180" w:type="dxa"/>
            <w:tcMar>
              <w:top w:w="0" w:type="dxa"/>
              <w:bottom w:w="0" w:type="dxa"/>
            </w:tcMar>
            <w:vAlign w:val="center"/>
          </w:tcPr>
          <w:p w14:paraId="2DB4AA2F" w14:textId="77777777" w:rsidR="003F6B7E" w:rsidRDefault="00000000">
            <w:pPr>
              <w:keepNext/>
              <w:keepLines/>
              <w:spacing w:after="0" w:line="240" w:lineRule="auto"/>
            </w:pPr>
            <w:r>
              <w:rPr>
                <w:sz w:val="18"/>
              </w:rPr>
              <w:t>Prijevozna sredstva (šifre 0231 do 0234 - 02923)</w:t>
            </w:r>
          </w:p>
        </w:tc>
        <w:tc>
          <w:tcPr>
            <w:tcW w:w="700" w:type="dxa"/>
            <w:tcMar>
              <w:top w:w="0" w:type="dxa"/>
              <w:bottom w:w="0" w:type="dxa"/>
            </w:tcMar>
            <w:vAlign w:val="center"/>
          </w:tcPr>
          <w:p w14:paraId="06F19216" w14:textId="77777777" w:rsidR="003F6B7E" w:rsidRDefault="00000000">
            <w:pPr>
              <w:keepNext/>
              <w:keepLines/>
              <w:spacing w:after="0" w:line="240" w:lineRule="auto"/>
            </w:pPr>
            <w:r>
              <w:rPr>
                <w:sz w:val="18"/>
              </w:rPr>
              <w:t>023 i 02923</w:t>
            </w:r>
          </w:p>
        </w:tc>
        <w:tc>
          <w:tcPr>
            <w:tcW w:w="1860" w:type="dxa"/>
            <w:tcMar>
              <w:top w:w="0" w:type="dxa"/>
              <w:bottom w:w="0" w:type="dxa"/>
            </w:tcMar>
            <w:vAlign w:val="center"/>
          </w:tcPr>
          <w:p w14:paraId="7C7E14A1" w14:textId="77777777" w:rsidR="003F6B7E" w:rsidRDefault="00000000">
            <w:pPr>
              <w:keepNext/>
              <w:keepLines/>
              <w:spacing w:after="0" w:line="240" w:lineRule="auto"/>
              <w:jc w:val="right"/>
            </w:pPr>
            <w:r>
              <w:rPr>
                <w:sz w:val="18"/>
              </w:rPr>
              <w:t>40.788,86</w:t>
            </w:r>
          </w:p>
        </w:tc>
        <w:tc>
          <w:tcPr>
            <w:tcW w:w="1860" w:type="dxa"/>
            <w:tcMar>
              <w:top w:w="0" w:type="dxa"/>
              <w:bottom w:w="0" w:type="dxa"/>
            </w:tcMar>
            <w:vAlign w:val="center"/>
          </w:tcPr>
          <w:p w14:paraId="0BEA5F00" w14:textId="77777777" w:rsidR="003F6B7E" w:rsidRDefault="00000000">
            <w:pPr>
              <w:keepNext/>
              <w:keepLines/>
              <w:spacing w:after="0" w:line="240" w:lineRule="auto"/>
              <w:jc w:val="right"/>
            </w:pPr>
            <w:r>
              <w:rPr>
                <w:sz w:val="18"/>
              </w:rPr>
              <w:t>28.559,04</w:t>
            </w:r>
          </w:p>
        </w:tc>
        <w:tc>
          <w:tcPr>
            <w:tcW w:w="700" w:type="dxa"/>
            <w:tcMar>
              <w:top w:w="0" w:type="dxa"/>
              <w:bottom w:w="0" w:type="dxa"/>
            </w:tcMar>
            <w:vAlign w:val="center"/>
          </w:tcPr>
          <w:p w14:paraId="394B35E1" w14:textId="77777777" w:rsidR="003F6B7E" w:rsidRDefault="00000000">
            <w:pPr>
              <w:keepNext/>
              <w:keepLines/>
              <w:spacing w:after="0" w:line="240" w:lineRule="auto"/>
              <w:jc w:val="right"/>
            </w:pPr>
            <w:r>
              <w:rPr>
                <w:sz w:val="18"/>
              </w:rPr>
              <w:t>70,0</w:t>
            </w:r>
          </w:p>
        </w:tc>
      </w:tr>
    </w:tbl>
    <w:p w14:paraId="6DED1589" w14:textId="77777777" w:rsidR="003F6B7E" w:rsidRDefault="003F6B7E">
      <w:pPr>
        <w:spacing w:after="0"/>
      </w:pPr>
    </w:p>
    <w:p w14:paraId="3B601A5D" w14:textId="77777777" w:rsidR="003F6B7E" w:rsidRDefault="00000000">
      <w:r>
        <w:t>     Prijevozna sredstva imaju knjigovodstveno  stanje na dan 31.12.2025. godine</w:t>
      </w:r>
    </w:p>
    <w:p w14:paraId="70E02358" w14:textId="77777777" w:rsidR="003F6B7E" w:rsidRDefault="00000000">
      <w:r>
        <w:lastRenderedPageBreak/>
        <w:t>   28.559,04 €. Krajem 2024. godine kupili smo zadnji novi automobil Renault</w:t>
      </w:r>
    </w:p>
    <w:p w14:paraId="61B8E4B2" w14:textId="77777777" w:rsidR="003F6B7E" w:rsidRDefault="00000000">
      <w:r>
        <w:t xml:space="preserve">   Kangoo </w:t>
      </w:r>
      <w:proofErr w:type="spellStart"/>
      <w:r>
        <w:t>Passenger</w:t>
      </w:r>
      <w:proofErr w:type="spellEnd"/>
      <w:r>
        <w:t>. </w:t>
      </w:r>
    </w:p>
    <w:p w14:paraId="0D2A7914" w14:textId="77777777" w:rsidR="003F6B7E" w:rsidRDefault="00000000">
      <w:r>
        <w:t> </w:t>
      </w:r>
    </w:p>
    <w:p w14:paraId="3173A3C5" w14:textId="77777777" w:rsidR="003F6B7E" w:rsidRDefault="003F6B7E"/>
    <w:p w14:paraId="3C5E9C8D" w14:textId="77777777" w:rsidR="003F6B7E" w:rsidRDefault="00000000">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6521FFA1" w14:textId="77777777">
        <w:trPr>
          <w:cantSplit/>
        </w:trPr>
        <w:tc>
          <w:tcPr>
            <w:tcW w:w="700" w:type="dxa"/>
            <w:shd w:val="clear" w:color="auto" w:fill="E7F0F9"/>
            <w:tcMar>
              <w:top w:w="0" w:type="dxa"/>
              <w:bottom w:w="0" w:type="dxa"/>
            </w:tcMar>
            <w:vAlign w:val="center"/>
          </w:tcPr>
          <w:p w14:paraId="14A89ADA"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3495791"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FB11C42"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95EDDC"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AD3019E"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BF1C511" w14:textId="77777777" w:rsidR="003F6B7E" w:rsidRDefault="00000000">
            <w:pPr>
              <w:keepNext/>
              <w:keepLines/>
              <w:spacing w:after="0" w:line="240" w:lineRule="auto"/>
              <w:jc w:val="center"/>
            </w:pPr>
            <w:r>
              <w:rPr>
                <w:b/>
                <w:sz w:val="18"/>
              </w:rPr>
              <w:t>Indeks (%)</w:t>
            </w:r>
          </w:p>
        </w:tc>
      </w:tr>
      <w:tr w:rsidR="003F6B7E" w14:paraId="7EFE5AE3" w14:textId="77777777">
        <w:trPr>
          <w:cantSplit/>
          <w:trHeight w:val="560"/>
        </w:trPr>
        <w:tc>
          <w:tcPr>
            <w:tcW w:w="700" w:type="dxa"/>
            <w:tcMar>
              <w:top w:w="0" w:type="dxa"/>
              <w:bottom w:w="0" w:type="dxa"/>
            </w:tcMar>
            <w:vAlign w:val="center"/>
          </w:tcPr>
          <w:p w14:paraId="6458B740" w14:textId="77777777" w:rsidR="003F6B7E" w:rsidRDefault="00000000">
            <w:pPr>
              <w:keepNext/>
              <w:keepLines/>
              <w:spacing w:after="0" w:line="240" w:lineRule="auto"/>
            </w:pPr>
            <w:r>
              <w:rPr>
                <w:sz w:val="18"/>
              </w:rPr>
              <w:t>026 i 02926</w:t>
            </w:r>
          </w:p>
        </w:tc>
        <w:tc>
          <w:tcPr>
            <w:tcW w:w="3180" w:type="dxa"/>
            <w:tcMar>
              <w:top w:w="0" w:type="dxa"/>
              <w:bottom w:w="0" w:type="dxa"/>
            </w:tcMar>
            <w:vAlign w:val="center"/>
          </w:tcPr>
          <w:p w14:paraId="3A7B0471" w14:textId="77777777" w:rsidR="003F6B7E" w:rsidRDefault="00000000">
            <w:pPr>
              <w:keepNext/>
              <w:keepLines/>
              <w:spacing w:after="0" w:line="240" w:lineRule="auto"/>
            </w:pPr>
            <w:r>
              <w:rPr>
                <w:sz w:val="18"/>
              </w:rPr>
              <w:t>Nematerijalna proizvedena imovina (šifre 0261 do 0264 - 02926)</w:t>
            </w:r>
          </w:p>
        </w:tc>
        <w:tc>
          <w:tcPr>
            <w:tcW w:w="700" w:type="dxa"/>
            <w:tcMar>
              <w:top w:w="0" w:type="dxa"/>
              <w:bottom w:w="0" w:type="dxa"/>
            </w:tcMar>
            <w:vAlign w:val="center"/>
          </w:tcPr>
          <w:p w14:paraId="1C663600" w14:textId="77777777" w:rsidR="003F6B7E" w:rsidRDefault="00000000">
            <w:pPr>
              <w:keepNext/>
              <w:keepLines/>
              <w:spacing w:after="0" w:line="240" w:lineRule="auto"/>
            </w:pPr>
            <w:r>
              <w:rPr>
                <w:sz w:val="18"/>
              </w:rPr>
              <w:t>026 i 02926</w:t>
            </w:r>
          </w:p>
        </w:tc>
        <w:tc>
          <w:tcPr>
            <w:tcW w:w="1860" w:type="dxa"/>
            <w:tcMar>
              <w:top w:w="0" w:type="dxa"/>
              <w:bottom w:w="0" w:type="dxa"/>
            </w:tcMar>
            <w:vAlign w:val="center"/>
          </w:tcPr>
          <w:p w14:paraId="18325467" w14:textId="77777777" w:rsidR="003F6B7E" w:rsidRDefault="00000000">
            <w:pPr>
              <w:keepNext/>
              <w:keepLines/>
              <w:spacing w:after="0" w:line="240" w:lineRule="auto"/>
              <w:jc w:val="right"/>
            </w:pPr>
            <w:r>
              <w:rPr>
                <w:sz w:val="18"/>
              </w:rPr>
              <w:t>561,79</w:t>
            </w:r>
          </w:p>
        </w:tc>
        <w:tc>
          <w:tcPr>
            <w:tcW w:w="1860" w:type="dxa"/>
            <w:tcMar>
              <w:top w:w="0" w:type="dxa"/>
              <w:bottom w:w="0" w:type="dxa"/>
            </w:tcMar>
            <w:vAlign w:val="center"/>
          </w:tcPr>
          <w:p w14:paraId="5DDCA1F2" w14:textId="77777777" w:rsidR="003F6B7E" w:rsidRDefault="00000000">
            <w:pPr>
              <w:keepNext/>
              <w:keepLines/>
              <w:spacing w:after="0" w:line="240" w:lineRule="auto"/>
              <w:jc w:val="right"/>
            </w:pPr>
            <w:r>
              <w:rPr>
                <w:sz w:val="18"/>
              </w:rPr>
              <w:t>561,79</w:t>
            </w:r>
          </w:p>
        </w:tc>
        <w:tc>
          <w:tcPr>
            <w:tcW w:w="700" w:type="dxa"/>
            <w:tcMar>
              <w:top w:w="0" w:type="dxa"/>
              <w:bottom w:w="0" w:type="dxa"/>
            </w:tcMar>
            <w:vAlign w:val="center"/>
          </w:tcPr>
          <w:p w14:paraId="743DB965" w14:textId="77777777" w:rsidR="003F6B7E" w:rsidRDefault="00000000">
            <w:pPr>
              <w:keepNext/>
              <w:keepLines/>
              <w:spacing w:after="0" w:line="240" w:lineRule="auto"/>
              <w:jc w:val="right"/>
            </w:pPr>
            <w:r>
              <w:rPr>
                <w:sz w:val="18"/>
              </w:rPr>
              <w:t>100</w:t>
            </w:r>
          </w:p>
        </w:tc>
      </w:tr>
    </w:tbl>
    <w:p w14:paraId="7EF1B8C3" w14:textId="77777777" w:rsidR="003F6B7E" w:rsidRDefault="003F6B7E">
      <w:pPr>
        <w:spacing w:after="0"/>
      </w:pPr>
    </w:p>
    <w:p w14:paraId="1A4A0C40" w14:textId="77777777" w:rsidR="003F6B7E" w:rsidRDefault="00000000">
      <w:r>
        <w:t>Ulaganja u računalne programe iznose 561,79 €. Tijekom 2025. godine nije bilo</w:t>
      </w:r>
    </w:p>
    <w:p w14:paraId="25C4AD06" w14:textId="77777777" w:rsidR="003F6B7E" w:rsidRDefault="00000000">
      <w:r>
        <w:t>                    novih ulaganja.   </w:t>
      </w:r>
    </w:p>
    <w:p w14:paraId="052E7462" w14:textId="77777777" w:rsidR="003F6B7E" w:rsidRDefault="003F6B7E"/>
    <w:p w14:paraId="623385BA" w14:textId="77777777" w:rsidR="003F6B7E"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4C601CCD" w14:textId="77777777">
        <w:trPr>
          <w:cantSplit/>
        </w:trPr>
        <w:tc>
          <w:tcPr>
            <w:tcW w:w="700" w:type="dxa"/>
            <w:shd w:val="clear" w:color="auto" w:fill="E7F0F9"/>
            <w:tcMar>
              <w:top w:w="0" w:type="dxa"/>
              <w:bottom w:w="0" w:type="dxa"/>
            </w:tcMar>
            <w:vAlign w:val="center"/>
          </w:tcPr>
          <w:p w14:paraId="6D9E1E4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5FBED8B"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CD4DB6B"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F25D41"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58F06818"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19D646A0" w14:textId="77777777" w:rsidR="003F6B7E" w:rsidRDefault="00000000">
            <w:pPr>
              <w:keepNext/>
              <w:keepLines/>
              <w:spacing w:after="0" w:line="240" w:lineRule="auto"/>
              <w:jc w:val="center"/>
            </w:pPr>
            <w:r>
              <w:rPr>
                <w:b/>
                <w:sz w:val="18"/>
              </w:rPr>
              <w:t>Indeks (%)</w:t>
            </w:r>
          </w:p>
        </w:tc>
      </w:tr>
      <w:tr w:rsidR="003F6B7E" w14:paraId="6E51C5CE" w14:textId="77777777">
        <w:trPr>
          <w:cantSplit/>
          <w:trHeight w:val="560"/>
        </w:trPr>
        <w:tc>
          <w:tcPr>
            <w:tcW w:w="700" w:type="dxa"/>
            <w:tcMar>
              <w:top w:w="0" w:type="dxa"/>
              <w:bottom w:w="0" w:type="dxa"/>
            </w:tcMar>
            <w:vAlign w:val="center"/>
          </w:tcPr>
          <w:p w14:paraId="1E3DB28D" w14:textId="77777777" w:rsidR="003F6B7E" w:rsidRDefault="00000000">
            <w:pPr>
              <w:keepNext/>
              <w:keepLines/>
              <w:spacing w:after="0" w:line="240" w:lineRule="auto"/>
            </w:pPr>
            <w:r>
              <w:rPr>
                <w:sz w:val="18"/>
              </w:rPr>
              <w:t>05</w:t>
            </w:r>
          </w:p>
        </w:tc>
        <w:tc>
          <w:tcPr>
            <w:tcW w:w="3180" w:type="dxa"/>
            <w:tcMar>
              <w:top w:w="0" w:type="dxa"/>
              <w:bottom w:w="0" w:type="dxa"/>
            </w:tcMar>
            <w:vAlign w:val="center"/>
          </w:tcPr>
          <w:p w14:paraId="3FF7890A" w14:textId="77777777" w:rsidR="003F6B7E" w:rsidRDefault="00000000">
            <w:pPr>
              <w:keepNext/>
              <w:keepLines/>
              <w:spacing w:after="0" w:line="240" w:lineRule="auto"/>
            </w:pPr>
            <w:r>
              <w:rPr>
                <w:sz w:val="18"/>
              </w:rPr>
              <w:t>Dugotrajna nefinancijska imovina u pripremi (šifre 051 do 056)</w:t>
            </w:r>
          </w:p>
        </w:tc>
        <w:tc>
          <w:tcPr>
            <w:tcW w:w="700" w:type="dxa"/>
            <w:tcMar>
              <w:top w:w="0" w:type="dxa"/>
              <w:bottom w:w="0" w:type="dxa"/>
            </w:tcMar>
            <w:vAlign w:val="center"/>
          </w:tcPr>
          <w:p w14:paraId="165118DB" w14:textId="77777777" w:rsidR="003F6B7E" w:rsidRDefault="00000000">
            <w:pPr>
              <w:keepNext/>
              <w:keepLines/>
              <w:spacing w:after="0" w:line="240" w:lineRule="auto"/>
            </w:pPr>
            <w:r>
              <w:rPr>
                <w:sz w:val="18"/>
              </w:rPr>
              <w:t>05</w:t>
            </w:r>
          </w:p>
        </w:tc>
        <w:tc>
          <w:tcPr>
            <w:tcW w:w="1860" w:type="dxa"/>
            <w:tcMar>
              <w:top w:w="0" w:type="dxa"/>
              <w:bottom w:w="0" w:type="dxa"/>
            </w:tcMar>
            <w:vAlign w:val="center"/>
          </w:tcPr>
          <w:p w14:paraId="40334354" w14:textId="77777777" w:rsidR="003F6B7E" w:rsidRDefault="00000000">
            <w:pPr>
              <w:keepNext/>
              <w:keepLines/>
              <w:spacing w:after="0" w:line="240" w:lineRule="auto"/>
              <w:jc w:val="right"/>
            </w:pPr>
            <w:r>
              <w:rPr>
                <w:sz w:val="18"/>
              </w:rPr>
              <w:t>1.503.442,11</w:t>
            </w:r>
          </w:p>
        </w:tc>
        <w:tc>
          <w:tcPr>
            <w:tcW w:w="1860" w:type="dxa"/>
            <w:tcMar>
              <w:top w:w="0" w:type="dxa"/>
              <w:bottom w:w="0" w:type="dxa"/>
            </w:tcMar>
            <w:vAlign w:val="center"/>
          </w:tcPr>
          <w:p w14:paraId="09AAC915" w14:textId="77777777" w:rsidR="003F6B7E" w:rsidRDefault="00000000">
            <w:pPr>
              <w:keepNext/>
              <w:keepLines/>
              <w:spacing w:after="0" w:line="240" w:lineRule="auto"/>
              <w:jc w:val="right"/>
            </w:pPr>
            <w:r>
              <w:rPr>
                <w:sz w:val="18"/>
              </w:rPr>
              <w:t>3.040.839,63</w:t>
            </w:r>
          </w:p>
        </w:tc>
        <w:tc>
          <w:tcPr>
            <w:tcW w:w="700" w:type="dxa"/>
            <w:tcMar>
              <w:top w:w="0" w:type="dxa"/>
              <w:bottom w:w="0" w:type="dxa"/>
            </w:tcMar>
            <w:vAlign w:val="center"/>
          </w:tcPr>
          <w:p w14:paraId="77F0DCC1" w14:textId="77777777" w:rsidR="003F6B7E" w:rsidRDefault="00000000">
            <w:pPr>
              <w:keepNext/>
              <w:keepLines/>
              <w:spacing w:after="0" w:line="240" w:lineRule="auto"/>
              <w:jc w:val="right"/>
            </w:pPr>
            <w:r>
              <w:rPr>
                <w:sz w:val="18"/>
              </w:rPr>
              <w:t>202,3</w:t>
            </w:r>
          </w:p>
        </w:tc>
      </w:tr>
    </w:tbl>
    <w:p w14:paraId="521E6D0A" w14:textId="77777777" w:rsidR="003F6B7E" w:rsidRDefault="003F6B7E">
      <w:pPr>
        <w:spacing w:after="0"/>
      </w:pPr>
    </w:p>
    <w:p w14:paraId="744A068D" w14:textId="77777777" w:rsidR="003F6B7E" w:rsidRDefault="00000000">
      <w:r>
        <w:t>    Pod građevinskim objektima u pripremi imamo projekt energetske obnove zgrade       </w:t>
      </w:r>
    </w:p>
    <w:p w14:paraId="56EA3AF8" w14:textId="77777777" w:rsidR="003F6B7E" w:rsidRDefault="00000000">
      <w:r>
        <w:t>                  Doma koja je počela u 2024. godini, a traje i dalje. Do sada je za tu svrhu</w:t>
      </w:r>
    </w:p>
    <w:p w14:paraId="72E51DB9" w14:textId="77777777" w:rsidR="003F6B7E" w:rsidRDefault="00000000">
      <w:r>
        <w:t>                  izdvojeno 3.040.839,63 €.</w:t>
      </w:r>
    </w:p>
    <w:p w14:paraId="5AB2360B" w14:textId="77777777" w:rsidR="003F6B7E" w:rsidRDefault="003F6B7E"/>
    <w:p w14:paraId="01D03D4F" w14:textId="77777777" w:rsidR="003F6B7E" w:rsidRDefault="0000000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5F615799" w14:textId="77777777">
        <w:trPr>
          <w:cantSplit/>
        </w:trPr>
        <w:tc>
          <w:tcPr>
            <w:tcW w:w="700" w:type="dxa"/>
            <w:shd w:val="clear" w:color="auto" w:fill="E7F0F9"/>
            <w:tcMar>
              <w:top w:w="0" w:type="dxa"/>
              <w:bottom w:w="0" w:type="dxa"/>
            </w:tcMar>
            <w:vAlign w:val="center"/>
          </w:tcPr>
          <w:p w14:paraId="2CCCB61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472B1FA"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F22ACF1"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05193AE"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49B7D6A"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C270115" w14:textId="77777777" w:rsidR="003F6B7E" w:rsidRDefault="00000000">
            <w:pPr>
              <w:keepNext/>
              <w:keepLines/>
              <w:spacing w:after="0" w:line="240" w:lineRule="auto"/>
              <w:jc w:val="center"/>
            </w:pPr>
            <w:r>
              <w:rPr>
                <w:b/>
                <w:sz w:val="18"/>
              </w:rPr>
              <w:t>Indeks (%)</w:t>
            </w:r>
          </w:p>
        </w:tc>
      </w:tr>
      <w:tr w:rsidR="003F6B7E" w14:paraId="20C73374" w14:textId="77777777">
        <w:trPr>
          <w:cantSplit/>
          <w:trHeight w:val="560"/>
        </w:trPr>
        <w:tc>
          <w:tcPr>
            <w:tcW w:w="700" w:type="dxa"/>
            <w:tcMar>
              <w:top w:w="0" w:type="dxa"/>
              <w:bottom w:w="0" w:type="dxa"/>
            </w:tcMar>
            <w:vAlign w:val="center"/>
          </w:tcPr>
          <w:p w14:paraId="346A61AC" w14:textId="77777777" w:rsidR="003F6B7E" w:rsidRDefault="00000000">
            <w:pPr>
              <w:keepNext/>
              <w:keepLines/>
              <w:spacing w:after="0" w:line="240" w:lineRule="auto"/>
            </w:pPr>
            <w:r>
              <w:rPr>
                <w:sz w:val="18"/>
              </w:rPr>
              <w:t>06</w:t>
            </w:r>
          </w:p>
        </w:tc>
        <w:tc>
          <w:tcPr>
            <w:tcW w:w="3180" w:type="dxa"/>
            <w:tcMar>
              <w:top w:w="0" w:type="dxa"/>
              <w:bottom w:w="0" w:type="dxa"/>
            </w:tcMar>
            <w:vAlign w:val="center"/>
          </w:tcPr>
          <w:p w14:paraId="7031DC32" w14:textId="77777777" w:rsidR="003F6B7E" w:rsidRDefault="00000000">
            <w:pPr>
              <w:keepNext/>
              <w:keepLines/>
              <w:spacing w:after="0" w:line="240" w:lineRule="auto"/>
            </w:pPr>
            <w:r>
              <w:rPr>
                <w:sz w:val="18"/>
              </w:rPr>
              <w:t>Proizvedena kratkotrajna imovina (šifre 061 do 065)</w:t>
            </w:r>
          </w:p>
        </w:tc>
        <w:tc>
          <w:tcPr>
            <w:tcW w:w="700" w:type="dxa"/>
            <w:tcMar>
              <w:top w:w="0" w:type="dxa"/>
              <w:bottom w:w="0" w:type="dxa"/>
            </w:tcMar>
            <w:vAlign w:val="center"/>
          </w:tcPr>
          <w:p w14:paraId="43D96CC4" w14:textId="77777777" w:rsidR="003F6B7E" w:rsidRDefault="00000000">
            <w:pPr>
              <w:keepNext/>
              <w:keepLines/>
              <w:spacing w:after="0" w:line="240" w:lineRule="auto"/>
            </w:pPr>
            <w:r>
              <w:rPr>
                <w:sz w:val="18"/>
              </w:rPr>
              <w:t>06</w:t>
            </w:r>
          </w:p>
        </w:tc>
        <w:tc>
          <w:tcPr>
            <w:tcW w:w="1860" w:type="dxa"/>
            <w:tcMar>
              <w:top w:w="0" w:type="dxa"/>
              <w:bottom w:w="0" w:type="dxa"/>
            </w:tcMar>
            <w:vAlign w:val="center"/>
          </w:tcPr>
          <w:p w14:paraId="072E65C3" w14:textId="77777777" w:rsidR="003F6B7E" w:rsidRDefault="00000000">
            <w:pPr>
              <w:keepNext/>
              <w:keepLines/>
              <w:spacing w:after="0" w:line="240" w:lineRule="auto"/>
              <w:jc w:val="right"/>
            </w:pPr>
            <w:r>
              <w:rPr>
                <w:sz w:val="18"/>
              </w:rPr>
              <w:t>22.798,03</w:t>
            </w:r>
          </w:p>
        </w:tc>
        <w:tc>
          <w:tcPr>
            <w:tcW w:w="1860" w:type="dxa"/>
            <w:tcMar>
              <w:top w:w="0" w:type="dxa"/>
              <w:bottom w:w="0" w:type="dxa"/>
            </w:tcMar>
            <w:vAlign w:val="center"/>
          </w:tcPr>
          <w:p w14:paraId="1A02930E" w14:textId="77777777" w:rsidR="003F6B7E" w:rsidRDefault="00000000">
            <w:pPr>
              <w:keepNext/>
              <w:keepLines/>
              <w:spacing w:after="0" w:line="240" w:lineRule="auto"/>
              <w:jc w:val="right"/>
            </w:pPr>
            <w:r>
              <w:rPr>
                <w:sz w:val="18"/>
              </w:rPr>
              <w:t>17.237,36</w:t>
            </w:r>
          </w:p>
        </w:tc>
        <w:tc>
          <w:tcPr>
            <w:tcW w:w="700" w:type="dxa"/>
            <w:tcMar>
              <w:top w:w="0" w:type="dxa"/>
              <w:bottom w:w="0" w:type="dxa"/>
            </w:tcMar>
            <w:vAlign w:val="center"/>
          </w:tcPr>
          <w:p w14:paraId="6FD02FD0" w14:textId="77777777" w:rsidR="003F6B7E" w:rsidRDefault="00000000">
            <w:pPr>
              <w:keepNext/>
              <w:keepLines/>
              <w:spacing w:after="0" w:line="240" w:lineRule="auto"/>
              <w:jc w:val="right"/>
            </w:pPr>
            <w:r>
              <w:rPr>
                <w:sz w:val="18"/>
              </w:rPr>
              <w:t>75,6</w:t>
            </w:r>
          </w:p>
        </w:tc>
      </w:tr>
    </w:tbl>
    <w:p w14:paraId="150DAA68" w14:textId="77777777" w:rsidR="003F6B7E" w:rsidRDefault="003F6B7E">
      <w:pPr>
        <w:spacing w:after="0"/>
      </w:pPr>
    </w:p>
    <w:p w14:paraId="484F1346" w14:textId="77777777" w:rsidR="003F6B7E" w:rsidRDefault="00000000">
      <w:r>
        <w:t> Zalihe utvrđene popisom u vrijednosti od 17.237,36 € odnose se na zalihe hrane,</w:t>
      </w:r>
    </w:p>
    <w:p w14:paraId="1CA346D0" w14:textId="77777777" w:rsidR="003F6B7E" w:rsidRDefault="00000000">
      <w:r>
        <w:t>                  potrošnog materijala za čišćenje i higijenu te kancelarijskog materijala.</w:t>
      </w:r>
    </w:p>
    <w:p w14:paraId="3EE05FFF" w14:textId="77777777" w:rsidR="003F6B7E" w:rsidRDefault="00000000">
      <w:r>
        <w:t> </w:t>
      </w:r>
    </w:p>
    <w:p w14:paraId="40CF8996" w14:textId="77777777" w:rsidR="003F6B7E" w:rsidRDefault="003F6B7E"/>
    <w:p w14:paraId="74DE120F" w14:textId="77777777" w:rsidR="003F6B7E" w:rsidRDefault="00000000">
      <w:pPr>
        <w:keepNext/>
        <w:spacing w:line="240" w:lineRule="auto"/>
        <w:jc w:val="center"/>
      </w:pPr>
      <w:r>
        <w:rPr>
          <w:sz w:val="28"/>
        </w:rPr>
        <w:lastRenderedPageBreak/>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8EF39BF" w14:textId="77777777">
        <w:trPr>
          <w:cantSplit/>
        </w:trPr>
        <w:tc>
          <w:tcPr>
            <w:tcW w:w="700" w:type="dxa"/>
            <w:shd w:val="clear" w:color="auto" w:fill="E7F0F9"/>
            <w:tcMar>
              <w:top w:w="0" w:type="dxa"/>
              <w:bottom w:w="0" w:type="dxa"/>
            </w:tcMar>
            <w:vAlign w:val="center"/>
          </w:tcPr>
          <w:p w14:paraId="0667D019"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A7124B"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759E77"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E4CFF31"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AE6CAFA"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30599EF" w14:textId="77777777" w:rsidR="003F6B7E" w:rsidRDefault="00000000">
            <w:pPr>
              <w:keepNext/>
              <w:keepLines/>
              <w:spacing w:after="0" w:line="240" w:lineRule="auto"/>
              <w:jc w:val="center"/>
            </w:pPr>
            <w:r>
              <w:rPr>
                <w:b/>
                <w:sz w:val="18"/>
              </w:rPr>
              <w:t>Indeks (%)</w:t>
            </w:r>
          </w:p>
        </w:tc>
      </w:tr>
      <w:tr w:rsidR="003F6B7E" w14:paraId="1F625F4D" w14:textId="77777777">
        <w:trPr>
          <w:cantSplit/>
          <w:trHeight w:val="560"/>
        </w:trPr>
        <w:tc>
          <w:tcPr>
            <w:tcW w:w="700" w:type="dxa"/>
            <w:tcMar>
              <w:top w:w="0" w:type="dxa"/>
              <w:bottom w:w="0" w:type="dxa"/>
            </w:tcMar>
            <w:vAlign w:val="center"/>
          </w:tcPr>
          <w:p w14:paraId="2C8718A6" w14:textId="77777777" w:rsidR="003F6B7E" w:rsidRDefault="00000000">
            <w:pPr>
              <w:keepNext/>
              <w:keepLines/>
              <w:spacing w:after="0" w:line="240" w:lineRule="auto"/>
            </w:pPr>
            <w:r>
              <w:rPr>
                <w:sz w:val="18"/>
              </w:rPr>
              <w:t>111</w:t>
            </w:r>
          </w:p>
        </w:tc>
        <w:tc>
          <w:tcPr>
            <w:tcW w:w="3180" w:type="dxa"/>
            <w:tcMar>
              <w:top w:w="0" w:type="dxa"/>
              <w:bottom w:w="0" w:type="dxa"/>
            </w:tcMar>
            <w:vAlign w:val="center"/>
          </w:tcPr>
          <w:p w14:paraId="55C95DFD" w14:textId="77777777" w:rsidR="003F6B7E" w:rsidRDefault="00000000">
            <w:pPr>
              <w:keepNext/>
              <w:keepLines/>
              <w:spacing w:after="0" w:line="240" w:lineRule="auto"/>
            </w:pPr>
            <w:r>
              <w:rPr>
                <w:sz w:val="18"/>
              </w:rPr>
              <w:t>Novac u banci (šifre 1111 do 1114)</w:t>
            </w:r>
          </w:p>
        </w:tc>
        <w:tc>
          <w:tcPr>
            <w:tcW w:w="700" w:type="dxa"/>
            <w:tcMar>
              <w:top w:w="0" w:type="dxa"/>
              <w:bottom w:w="0" w:type="dxa"/>
            </w:tcMar>
            <w:vAlign w:val="center"/>
          </w:tcPr>
          <w:p w14:paraId="292789E7" w14:textId="77777777" w:rsidR="003F6B7E" w:rsidRDefault="00000000">
            <w:pPr>
              <w:keepNext/>
              <w:keepLines/>
              <w:spacing w:after="0" w:line="240" w:lineRule="auto"/>
            </w:pPr>
            <w:r>
              <w:rPr>
                <w:sz w:val="18"/>
              </w:rPr>
              <w:t>111</w:t>
            </w:r>
          </w:p>
        </w:tc>
        <w:tc>
          <w:tcPr>
            <w:tcW w:w="1860" w:type="dxa"/>
            <w:tcMar>
              <w:top w:w="0" w:type="dxa"/>
              <w:bottom w:w="0" w:type="dxa"/>
            </w:tcMar>
            <w:vAlign w:val="center"/>
          </w:tcPr>
          <w:p w14:paraId="6CE23855" w14:textId="77777777" w:rsidR="003F6B7E" w:rsidRDefault="00000000">
            <w:pPr>
              <w:keepNext/>
              <w:keepLines/>
              <w:spacing w:after="0" w:line="240" w:lineRule="auto"/>
              <w:jc w:val="right"/>
            </w:pPr>
            <w:r>
              <w:rPr>
                <w:sz w:val="18"/>
              </w:rPr>
              <w:t>740.459,56</w:t>
            </w:r>
          </w:p>
        </w:tc>
        <w:tc>
          <w:tcPr>
            <w:tcW w:w="1860" w:type="dxa"/>
            <w:tcMar>
              <w:top w:w="0" w:type="dxa"/>
              <w:bottom w:w="0" w:type="dxa"/>
            </w:tcMar>
            <w:vAlign w:val="center"/>
          </w:tcPr>
          <w:p w14:paraId="3D9817C7" w14:textId="77777777" w:rsidR="003F6B7E" w:rsidRDefault="00000000">
            <w:pPr>
              <w:keepNext/>
              <w:keepLines/>
              <w:spacing w:after="0" w:line="240" w:lineRule="auto"/>
              <w:jc w:val="right"/>
            </w:pPr>
            <w:r>
              <w:rPr>
                <w:sz w:val="18"/>
              </w:rPr>
              <w:t>376.419,35</w:t>
            </w:r>
          </w:p>
        </w:tc>
        <w:tc>
          <w:tcPr>
            <w:tcW w:w="700" w:type="dxa"/>
            <w:tcMar>
              <w:top w:w="0" w:type="dxa"/>
              <w:bottom w:w="0" w:type="dxa"/>
            </w:tcMar>
            <w:vAlign w:val="center"/>
          </w:tcPr>
          <w:p w14:paraId="0ED513B9" w14:textId="77777777" w:rsidR="003F6B7E" w:rsidRDefault="00000000">
            <w:pPr>
              <w:keepNext/>
              <w:keepLines/>
              <w:spacing w:after="0" w:line="240" w:lineRule="auto"/>
              <w:jc w:val="right"/>
            </w:pPr>
            <w:r>
              <w:rPr>
                <w:sz w:val="18"/>
              </w:rPr>
              <w:t>50,8</w:t>
            </w:r>
          </w:p>
        </w:tc>
      </w:tr>
    </w:tbl>
    <w:p w14:paraId="1BEEBE34" w14:textId="77777777" w:rsidR="003F6B7E" w:rsidRDefault="003F6B7E">
      <w:pPr>
        <w:spacing w:after="0"/>
      </w:pPr>
    </w:p>
    <w:p w14:paraId="31039155" w14:textId="77777777" w:rsidR="003F6B7E" w:rsidRDefault="00000000">
      <w:r>
        <w:t>Na žiro računu Doma na dan 31.12.2025. g. nalazilo se  376.419,35 €.</w:t>
      </w:r>
    </w:p>
    <w:p w14:paraId="70EB2572" w14:textId="77777777" w:rsidR="003F6B7E" w:rsidRDefault="003F6B7E"/>
    <w:p w14:paraId="08086FC4" w14:textId="77777777" w:rsidR="003F6B7E"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49AA7547" w14:textId="77777777">
        <w:trPr>
          <w:cantSplit/>
        </w:trPr>
        <w:tc>
          <w:tcPr>
            <w:tcW w:w="700" w:type="dxa"/>
            <w:shd w:val="clear" w:color="auto" w:fill="E7F0F9"/>
            <w:tcMar>
              <w:top w:w="0" w:type="dxa"/>
              <w:bottom w:w="0" w:type="dxa"/>
            </w:tcMar>
            <w:vAlign w:val="center"/>
          </w:tcPr>
          <w:p w14:paraId="46B474AA"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3EC7C05"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25E929F"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12BD08E"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8EC958C"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7322461" w14:textId="77777777" w:rsidR="003F6B7E" w:rsidRDefault="00000000">
            <w:pPr>
              <w:keepNext/>
              <w:keepLines/>
              <w:spacing w:after="0" w:line="240" w:lineRule="auto"/>
              <w:jc w:val="center"/>
            </w:pPr>
            <w:r>
              <w:rPr>
                <w:b/>
                <w:sz w:val="18"/>
              </w:rPr>
              <w:t>Indeks (%)</w:t>
            </w:r>
          </w:p>
        </w:tc>
      </w:tr>
      <w:tr w:rsidR="003F6B7E" w14:paraId="3432E7F8" w14:textId="77777777">
        <w:trPr>
          <w:cantSplit/>
          <w:trHeight w:val="560"/>
        </w:trPr>
        <w:tc>
          <w:tcPr>
            <w:tcW w:w="700" w:type="dxa"/>
            <w:tcMar>
              <w:top w:w="0" w:type="dxa"/>
              <w:bottom w:w="0" w:type="dxa"/>
            </w:tcMar>
            <w:vAlign w:val="center"/>
          </w:tcPr>
          <w:p w14:paraId="2B620F0B" w14:textId="77777777" w:rsidR="003F6B7E" w:rsidRDefault="00000000">
            <w:pPr>
              <w:keepNext/>
              <w:keepLines/>
              <w:spacing w:after="0" w:line="240" w:lineRule="auto"/>
            </w:pPr>
            <w:r>
              <w:rPr>
                <w:sz w:val="18"/>
              </w:rPr>
              <w:t>12</w:t>
            </w:r>
          </w:p>
        </w:tc>
        <w:tc>
          <w:tcPr>
            <w:tcW w:w="3180" w:type="dxa"/>
            <w:tcMar>
              <w:top w:w="0" w:type="dxa"/>
              <w:bottom w:w="0" w:type="dxa"/>
            </w:tcMar>
            <w:vAlign w:val="center"/>
          </w:tcPr>
          <w:p w14:paraId="6BE7E233" w14:textId="77777777" w:rsidR="003F6B7E" w:rsidRDefault="00000000">
            <w:pPr>
              <w:keepNext/>
              <w:keepLines/>
              <w:spacing w:after="0" w:line="240" w:lineRule="auto"/>
            </w:pPr>
            <w:r>
              <w:rPr>
                <w:sz w:val="18"/>
              </w:rPr>
              <w:t xml:space="preserve">Potraživanja za </w:t>
            </w:r>
            <w:proofErr w:type="spellStart"/>
            <w:r>
              <w:rPr>
                <w:sz w:val="18"/>
              </w:rPr>
              <w:t>jamčevne</w:t>
            </w:r>
            <w:proofErr w:type="spellEnd"/>
            <w:r>
              <w:rPr>
                <w:sz w:val="18"/>
              </w:rPr>
              <w:t xml:space="preserve"> </w:t>
            </w:r>
            <w:proofErr w:type="spellStart"/>
            <w:r>
              <w:rPr>
                <w:sz w:val="18"/>
              </w:rPr>
              <w:t>pologe</w:t>
            </w:r>
            <w:proofErr w:type="spellEnd"/>
            <w:r>
              <w:rPr>
                <w:sz w:val="18"/>
              </w:rPr>
              <w:t>, od zaposlenih te za više plaćene poreze i ostalo (šifre 122 do 124 - 125 + 129)</w:t>
            </w:r>
          </w:p>
        </w:tc>
        <w:tc>
          <w:tcPr>
            <w:tcW w:w="700" w:type="dxa"/>
            <w:tcMar>
              <w:top w:w="0" w:type="dxa"/>
              <w:bottom w:w="0" w:type="dxa"/>
            </w:tcMar>
            <w:vAlign w:val="center"/>
          </w:tcPr>
          <w:p w14:paraId="39DDAA20" w14:textId="77777777" w:rsidR="003F6B7E" w:rsidRDefault="00000000">
            <w:pPr>
              <w:keepNext/>
              <w:keepLines/>
              <w:spacing w:after="0" w:line="240" w:lineRule="auto"/>
            </w:pPr>
            <w:r>
              <w:rPr>
                <w:sz w:val="18"/>
              </w:rPr>
              <w:t>12</w:t>
            </w:r>
          </w:p>
        </w:tc>
        <w:tc>
          <w:tcPr>
            <w:tcW w:w="1860" w:type="dxa"/>
            <w:tcMar>
              <w:top w:w="0" w:type="dxa"/>
              <w:bottom w:w="0" w:type="dxa"/>
            </w:tcMar>
            <w:vAlign w:val="center"/>
          </w:tcPr>
          <w:p w14:paraId="07D4612C" w14:textId="77777777" w:rsidR="003F6B7E" w:rsidRDefault="00000000">
            <w:pPr>
              <w:keepNext/>
              <w:keepLines/>
              <w:spacing w:after="0" w:line="240" w:lineRule="auto"/>
              <w:jc w:val="right"/>
            </w:pPr>
            <w:r>
              <w:rPr>
                <w:sz w:val="18"/>
              </w:rPr>
              <w:t>13.233,47</w:t>
            </w:r>
          </w:p>
        </w:tc>
        <w:tc>
          <w:tcPr>
            <w:tcW w:w="1860" w:type="dxa"/>
            <w:tcMar>
              <w:top w:w="0" w:type="dxa"/>
              <w:bottom w:w="0" w:type="dxa"/>
            </w:tcMar>
            <w:vAlign w:val="center"/>
          </w:tcPr>
          <w:p w14:paraId="79A09CC3" w14:textId="77777777" w:rsidR="003F6B7E" w:rsidRDefault="00000000">
            <w:pPr>
              <w:keepNext/>
              <w:keepLines/>
              <w:spacing w:after="0" w:line="240" w:lineRule="auto"/>
              <w:jc w:val="right"/>
            </w:pPr>
            <w:r>
              <w:rPr>
                <w:sz w:val="18"/>
              </w:rPr>
              <w:t>25.113,51</w:t>
            </w:r>
          </w:p>
        </w:tc>
        <w:tc>
          <w:tcPr>
            <w:tcW w:w="700" w:type="dxa"/>
            <w:tcMar>
              <w:top w:w="0" w:type="dxa"/>
              <w:bottom w:w="0" w:type="dxa"/>
            </w:tcMar>
            <w:vAlign w:val="center"/>
          </w:tcPr>
          <w:p w14:paraId="21AAE57E" w14:textId="77777777" w:rsidR="003F6B7E" w:rsidRDefault="00000000">
            <w:pPr>
              <w:keepNext/>
              <w:keepLines/>
              <w:spacing w:after="0" w:line="240" w:lineRule="auto"/>
              <w:jc w:val="right"/>
            </w:pPr>
            <w:r>
              <w:rPr>
                <w:sz w:val="18"/>
              </w:rPr>
              <w:t>189,8</w:t>
            </w:r>
          </w:p>
        </w:tc>
      </w:tr>
    </w:tbl>
    <w:p w14:paraId="1FF9DCBA" w14:textId="77777777" w:rsidR="003F6B7E" w:rsidRDefault="003F6B7E">
      <w:pPr>
        <w:spacing w:after="0"/>
      </w:pPr>
    </w:p>
    <w:p w14:paraId="4F9597EC" w14:textId="77777777" w:rsidR="003F6B7E" w:rsidRDefault="00000000">
      <w:r>
        <w:t>Potraživanja u vrijednosti od 25.113,51 € sastoje se od:</w:t>
      </w:r>
    </w:p>
    <w:p w14:paraId="38F21619" w14:textId="77777777" w:rsidR="003F6B7E" w:rsidRDefault="00000000">
      <w:r>
        <w:t>                 -     Potraživanja za naknade koje se refundiraju:                                          9.994,05 €</w:t>
      </w:r>
    </w:p>
    <w:p w14:paraId="3A467CFF" w14:textId="77777777" w:rsidR="003F6B7E" w:rsidRDefault="00000000">
      <w:r>
        <w:t>                 -      Potraživanja za predujmove:                                                       1.330,27 € </w:t>
      </w:r>
    </w:p>
    <w:p w14:paraId="3D361A27" w14:textId="77777777" w:rsidR="003F6B7E" w:rsidRDefault="00000000">
      <w:r>
        <w:t>                  -    Ostala potraživanja                                                                    13.789,19 €             </w:t>
      </w:r>
    </w:p>
    <w:p w14:paraId="5F962A00" w14:textId="77777777" w:rsidR="003F6B7E" w:rsidRDefault="003F6B7E"/>
    <w:p w14:paraId="1ED6280E" w14:textId="77777777" w:rsidR="003F6B7E"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1992E983" w14:textId="77777777">
        <w:trPr>
          <w:cantSplit/>
        </w:trPr>
        <w:tc>
          <w:tcPr>
            <w:tcW w:w="700" w:type="dxa"/>
            <w:shd w:val="clear" w:color="auto" w:fill="E7F0F9"/>
            <w:tcMar>
              <w:top w:w="0" w:type="dxa"/>
              <w:bottom w:w="0" w:type="dxa"/>
            </w:tcMar>
            <w:vAlign w:val="center"/>
          </w:tcPr>
          <w:p w14:paraId="18CB63B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DBC8FDC"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5E7CFD9"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1DAB5F"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424438CC"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E43C96B" w14:textId="77777777" w:rsidR="003F6B7E" w:rsidRDefault="00000000">
            <w:pPr>
              <w:keepNext/>
              <w:keepLines/>
              <w:spacing w:after="0" w:line="240" w:lineRule="auto"/>
              <w:jc w:val="center"/>
            </w:pPr>
            <w:r>
              <w:rPr>
                <w:b/>
                <w:sz w:val="18"/>
              </w:rPr>
              <w:t>Indeks (%)</w:t>
            </w:r>
          </w:p>
        </w:tc>
      </w:tr>
      <w:tr w:rsidR="003F6B7E" w14:paraId="413CF962" w14:textId="77777777">
        <w:trPr>
          <w:cantSplit/>
          <w:trHeight w:val="560"/>
        </w:trPr>
        <w:tc>
          <w:tcPr>
            <w:tcW w:w="700" w:type="dxa"/>
            <w:tcMar>
              <w:top w:w="0" w:type="dxa"/>
              <w:bottom w:w="0" w:type="dxa"/>
            </w:tcMar>
            <w:vAlign w:val="center"/>
          </w:tcPr>
          <w:p w14:paraId="3414FFB0" w14:textId="77777777" w:rsidR="003F6B7E" w:rsidRDefault="00000000">
            <w:pPr>
              <w:keepNext/>
              <w:keepLines/>
              <w:spacing w:after="0" w:line="240" w:lineRule="auto"/>
            </w:pPr>
            <w:r>
              <w:rPr>
                <w:sz w:val="18"/>
              </w:rPr>
              <w:t>16</w:t>
            </w:r>
          </w:p>
        </w:tc>
        <w:tc>
          <w:tcPr>
            <w:tcW w:w="3180" w:type="dxa"/>
            <w:tcMar>
              <w:top w:w="0" w:type="dxa"/>
              <w:bottom w:w="0" w:type="dxa"/>
            </w:tcMar>
            <w:vAlign w:val="center"/>
          </w:tcPr>
          <w:p w14:paraId="24A1C626" w14:textId="77777777" w:rsidR="003F6B7E" w:rsidRDefault="00000000">
            <w:pPr>
              <w:keepNext/>
              <w:keepLines/>
              <w:spacing w:after="0" w:line="240" w:lineRule="auto"/>
            </w:pPr>
            <w:r>
              <w:rPr>
                <w:sz w:val="18"/>
              </w:rPr>
              <w:t>Potraživanja za prihode poslovanja (šifre 161 do 163 + 164 do 168-169)</w:t>
            </w:r>
          </w:p>
        </w:tc>
        <w:tc>
          <w:tcPr>
            <w:tcW w:w="700" w:type="dxa"/>
            <w:tcMar>
              <w:top w:w="0" w:type="dxa"/>
              <w:bottom w:w="0" w:type="dxa"/>
            </w:tcMar>
            <w:vAlign w:val="center"/>
          </w:tcPr>
          <w:p w14:paraId="6D3B7705" w14:textId="77777777" w:rsidR="003F6B7E" w:rsidRDefault="00000000">
            <w:pPr>
              <w:keepNext/>
              <w:keepLines/>
              <w:spacing w:after="0" w:line="240" w:lineRule="auto"/>
            </w:pPr>
            <w:r>
              <w:rPr>
                <w:sz w:val="18"/>
              </w:rPr>
              <w:t>16</w:t>
            </w:r>
          </w:p>
        </w:tc>
        <w:tc>
          <w:tcPr>
            <w:tcW w:w="1860" w:type="dxa"/>
            <w:tcMar>
              <w:top w:w="0" w:type="dxa"/>
              <w:bottom w:w="0" w:type="dxa"/>
            </w:tcMar>
            <w:vAlign w:val="center"/>
          </w:tcPr>
          <w:p w14:paraId="1D51E524" w14:textId="77777777" w:rsidR="003F6B7E" w:rsidRDefault="00000000">
            <w:pPr>
              <w:keepNext/>
              <w:keepLines/>
              <w:spacing w:after="0" w:line="240" w:lineRule="auto"/>
              <w:jc w:val="right"/>
            </w:pPr>
            <w:r>
              <w:rPr>
                <w:sz w:val="18"/>
              </w:rPr>
              <w:t>7.112,18</w:t>
            </w:r>
          </w:p>
        </w:tc>
        <w:tc>
          <w:tcPr>
            <w:tcW w:w="1860" w:type="dxa"/>
            <w:tcMar>
              <w:top w:w="0" w:type="dxa"/>
              <w:bottom w:w="0" w:type="dxa"/>
            </w:tcMar>
            <w:vAlign w:val="center"/>
          </w:tcPr>
          <w:p w14:paraId="69D06653" w14:textId="77777777" w:rsidR="003F6B7E" w:rsidRDefault="00000000">
            <w:pPr>
              <w:keepNext/>
              <w:keepLines/>
              <w:spacing w:after="0" w:line="240" w:lineRule="auto"/>
              <w:jc w:val="right"/>
            </w:pPr>
            <w:r>
              <w:rPr>
                <w:sz w:val="18"/>
              </w:rPr>
              <w:t>8.560,60</w:t>
            </w:r>
          </w:p>
        </w:tc>
        <w:tc>
          <w:tcPr>
            <w:tcW w:w="700" w:type="dxa"/>
            <w:tcMar>
              <w:top w:w="0" w:type="dxa"/>
              <w:bottom w:w="0" w:type="dxa"/>
            </w:tcMar>
            <w:vAlign w:val="center"/>
          </w:tcPr>
          <w:p w14:paraId="7AF26C98" w14:textId="77777777" w:rsidR="003F6B7E" w:rsidRDefault="00000000">
            <w:pPr>
              <w:keepNext/>
              <w:keepLines/>
              <w:spacing w:after="0" w:line="240" w:lineRule="auto"/>
              <w:jc w:val="right"/>
            </w:pPr>
            <w:r>
              <w:rPr>
                <w:sz w:val="18"/>
              </w:rPr>
              <w:t>120,4</w:t>
            </w:r>
          </w:p>
        </w:tc>
      </w:tr>
    </w:tbl>
    <w:p w14:paraId="5B37E94F" w14:textId="77777777" w:rsidR="003F6B7E" w:rsidRDefault="003F6B7E">
      <w:pPr>
        <w:spacing w:after="0"/>
      </w:pPr>
    </w:p>
    <w:p w14:paraId="0AFE6B32" w14:textId="77777777" w:rsidR="003F6B7E" w:rsidRDefault="00000000">
      <w:r>
        <w:t>Potraživanja za prihode poslovanja u vrijednosti od 8.560,60 € odnosi</w:t>
      </w:r>
    </w:p>
    <w:p w14:paraId="5D631B6E" w14:textId="77777777" w:rsidR="003F6B7E" w:rsidRDefault="00000000">
      <w:r>
        <w:t>                  se na potraživanja od korisnika za zaračunatu, a još neplaćenu uslugu.</w:t>
      </w:r>
    </w:p>
    <w:p w14:paraId="3E2022A1" w14:textId="77777777" w:rsidR="003F6B7E" w:rsidRDefault="003F6B7E"/>
    <w:p w14:paraId="71DD41E4" w14:textId="77777777" w:rsidR="003F6B7E"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7B0DD936" w14:textId="77777777">
        <w:trPr>
          <w:cantSplit/>
        </w:trPr>
        <w:tc>
          <w:tcPr>
            <w:tcW w:w="700" w:type="dxa"/>
            <w:shd w:val="clear" w:color="auto" w:fill="E7F0F9"/>
            <w:tcMar>
              <w:top w:w="0" w:type="dxa"/>
              <w:bottom w:w="0" w:type="dxa"/>
            </w:tcMar>
            <w:vAlign w:val="center"/>
          </w:tcPr>
          <w:p w14:paraId="5035CC00"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E005B9"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486F5C"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E4FE80"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64046BC9"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18A7DE74" w14:textId="77777777" w:rsidR="003F6B7E" w:rsidRDefault="00000000">
            <w:pPr>
              <w:keepNext/>
              <w:keepLines/>
              <w:spacing w:after="0" w:line="240" w:lineRule="auto"/>
              <w:jc w:val="center"/>
            </w:pPr>
            <w:r>
              <w:rPr>
                <w:b/>
                <w:sz w:val="18"/>
              </w:rPr>
              <w:t>Indeks (%)</w:t>
            </w:r>
          </w:p>
        </w:tc>
      </w:tr>
      <w:tr w:rsidR="003F6B7E" w14:paraId="658C66E6" w14:textId="77777777">
        <w:trPr>
          <w:cantSplit/>
          <w:trHeight w:val="560"/>
        </w:trPr>
        <w:tc>
          <w:tcPr>
            <w:tcW w:w="700" w:type="dxa"/>
            <w:tcMar>
              <w:top w:w="0" w:type="dxa"/>
              <w:bottom w:w="0" w:type="dxa"/>
            </w:tcMar>
            <w:vAlign w:val="center"/>
          </w:tcPr>
          <w:p w14:paraId="5D52DAFC" w14:textId="77777777" w:rsidR="003F6B7E" w:rsidRDefault="00000000">
            <w:pPr>
              <w:keepNext/>
              <w:keepLines/>
              <w:spacing w:after="0" w:line="240" w:lineRule="auto"/>
            </w:pPr>
            <w:r>
              <w:rPr>
                <w:sz w:val="18"/>
              </w:rPr>
              <w:t>2</w:t>
            </w:r>
          </w:p>
        </w:tc>
        <w:tc>
          <w:tcPr>
            <w:tcW w:w="3180" w:type="dxa"/>
            <w:tcMar>
              <w:top w:w="0" w:type="dxa"/>
              <w:bottom w:w="0" w:type="dxa"/>
            </w:tcMar>
            <w:vAlign w:val="center"/>
          </w:tcPr>
          <w:p w14:paraId="4EA7E4D1" w14:textId="77777777" w:rsidR="003F6B7E" w:rsidRDefault="00000000">
            <w:pPr>
              <w:keepNext/>
              <w:keepLines/>
              <w:spacing w:after="0" w:line="240" w:lineRule="auto"/>
            </w:pPr>
            <w:r>
              <w:rPr>
                <w:sz w:val="18"/>
              </w:rPr>
              <w:t>Obveze (šifre 23+24+25+26+27+29)</w:t>
            </w:r>
          </w:p>
        </w:tc>
        <w:tc>
          <w:tcPr>
            <w:tcW w:w="700" w:type="dxa"/>
            <w:tcMar>
              <w:top w:w="0" w:type="dxa"/>
              <w:bottom w:w="0" w:type="dxa"/>
            </w:tcMar>
            <w:vAlign w:val="center"/>
          </w:tcPr>
          <w:p w14:paraId="1A01F5A7" w14:textId="77777777" w:rsidR="003F6B7E" w:rsidRDefault="00000000">
            <w:pPr>
              <w:keepNext/>
              <w:keepLines/>
              <w:spacing w:after="0" w:line="240" w:lineRule="auto"/>
            </w:pPr>
            <w:r>
              <w:rPr>
                <w:sz w:val="18"/>
              </w:rPr>
              <w:t>2</w:t>
            </w:r>
          </w:p>
        </w:tc>
        <w:tc>
          <w:tcPr>
            <w:tcW w:w="1860" w:type="dxa"/>
            <w:tcMar>
              <w:top w:w="0" w:type="dxa"/>
              <w:bottom w:w="0" w:type="dxa"/>
            </w:tcMar>
            <w:vAlign w:val="center"/>
          </w:tcPr>
          <w:p w14:paraId="5839C555" w14:textId="77777777" w:rsidR="003F6B7E" w:rsidRDefault="00000000">
            <w:pPr>
              <w:keepNext/>
              <w:keepLines/>
              <w:spacing w:after="0" w:line="240" w:lineRule="auto"/>
              <w:jc w:val="right"/>
            </w:pPr>
            <w:r>
              <w:rPr>
                <w:sz w:val="18"/>
              </w:rPr>
              <w:t>1.580.463,87</w:t>
            </w:r>
          </w:p>
        </w:tc>
        <w:tc>
          <w:tcPr>
            <w:tcW w:w="1860" w:type="dxa"/>
            <w:tcMar>
              <w:top w:w="0" w:type="dxa"/>
              <w:bottom w:w="0" w:type="dxa"/>
            </w:tcMar>
            <w:vAlign w:val="center"/>
          </w:tcPr>
          <w:p w14:paraId="3B543A87" w14:textId="77777777" w:rsidR="003F6B7E" w:rsidRDefault="00000000">
            <w:pPr>
              <w:keepNext/>
              <w:keepLines/>
              <w:spacing w:after="0" w:line="240" w:lineRule="auto"/>
              <w:jc w:val="right"/>
            </w:pPr>
            <w:r>
              <w:rPr>
                <w:sz w:val="18"/>
              </w:rPr>
              <w:t>256.448,92</w:t>
            </w:r>
          </w:p>
        </w:tc>
        <w:tc>
          <w:tcPr>
            <w:tcW w:w="700" w:type="dxa"/>
            <w:tcMar>
              <w:top w:w="0" w:type="dxa"/>
              <w:bottom w:w="0" w:type="dxa"/>
            </w:tcMar>
            <w:vAlign w:val="center"/>
          </w:tcPr>
          <w:p w14:paraId="29560F0E" w14:textId="77777777" w:rsidR="003F6B7E" w:rsidRDefault="00000000">
            <w:pPr>
              <w:keepNext/>
              <w:keepLines/>
              <w:spacing w:after="0" w:line="240" w:lineRule="auto"/>
              <w:jc w:val="right"/>
            </w:pPr>
            <w:r>
              <w:rPr>
                <w:sz w:val="18"/>
              </w:rPr>
              <w:t>16,2</w:t>
            </w:r>
          </w:p>
        </w:tc>
      </w:tr>
    </w:tbl>
    <w:p w14:paraId="56546516" w14:textId="77777777" w:rsidR="003F6B7E" w:rsidRDefault="003F6B7E">
      <w:pPr>
        <w:spacing w:after="0"/>
      </w:pPr>
    </w:p>
    <w:p w14:paraId="7EB6ED88" w14:textId="77777777" w:rsidR="003F6B7E" w:rsidRDefault="00000000">
      <w:r>
        <w:lastRenderedPageBreak/>
        <w:t>      Obveze u vrijednosti od 256.448,92 € sastoje se od :</w:t>
      </w:r>
    </w:p>
    <w:p w14:paraId="4AC373DD" w14:textId="77777777" w:rsidR="003F6B7E" w:rsidRDefault="00000000">
      <w:r>
        <w:t> </w:t>
      </w:r>
    </w:p>
    <w:p w14:paraId="4740D00F" w14:textId="77777777" w:rsidR="003F6B7E" w:rsidRDefault="00000000">
      <w:r>
        <w:t>                 -     Obveza za materijalne rashode 63.942,67 €,   </w:t>
      </w:r>
    </w:p>
    <w:p w14:paraId="1C7AA312" w14:textId="77777777" w:rsidR="003F6B7E" w:rsidRDefault="00000000">
      <w:r>
        <w:t>           </w:t>
      </w:r>
    </w:p>
    <w:p w14:paraId="27CEB84A" w14:textId="77777777" w:rsidR="003F6B7E" w:rsidRDefault="00000000">
      <w:r>
        <w:t>                  -     Obveza za zaposlene u vrijednosti od 168.535,89 € (odnose se na obračunatu    </w:t>
      </w:r>
    </w:p>
    <w:p w14:paraId="4080C50D" w14:textId="77777777" w:rsidR="003F6B7E" w:rsidRDefault="00000000">
      <w:r>
        <w:t>                        plaću za 12/2025 isplaćenu u 01/2026.g.),</w:t>
      </w:r>
    </w:p>
    <w:p w14:paraId="27145938" w14:textId="77777777" w:rsidR="003F6B7E" w:rsidRDefault="00000000">
      <w:r>
        <w:t> </w:t>
      </w:r>
    </w:p>
    <w:p w14:paraId="52AF767C" w14:textId="77777777" w:rsidR="003F6B7E" w:rsidRDefault="00000000">
      <w:r>
        <w:t>-          Obveza za ostale financijske rashode (za banku, Finu i obveza za zatezne kamate) 102,88 €,</w:t>
      </w:r>
    </w:p>
    <w:p w14:paraId="30615547" w14:textId="77777777" w:rsidR="003F6B7E" w:rsidRDefault="00000000">
      <w:r>
        <w:t> </w:t>
      </w:r>
    </w:p>
    <w:p w14:paraId="211163A8" w14:textId="77777777" w:rsidR="003F6B7E" w:rsidRDefault="00000000">
      <w:r>
        <w:t>-          Ostale tekuće obveze iznose 159,02 €.</w:t>
      </w:r>
    </w:p>
    <w:p w14:paraId="3328D5DC" w14:textId="77777777" w:rsidR="003F6B7E" w:rsidRDefault="00000000">
      <w:r>
        <w:t> </w:t>
      </w:r>
    </w:p>
    <w:p w14:paraId="40A12ABE" w14:textId="77777777" w:rsidR="003F6B7E" w:rsidRDefault="00000000">
      <w:r>
        <w:t>-          Obveze za nabavu nefinancijske imovine iznose 2.876,45 €.</w:t>
      </w:r>
    </w:p>
    <w:p w14:paraId="01F1A25B" w14:textId="77777777" w:rsidR="003F6B7E" w:rsidRDefault="00000000">
      <w:r>
        <w:t>             </w:t>
      </w:r>
    </w:p>
    <w:p w14:paraId="2DEE1CAE" w14:textId="77777777" w:rsidR="003F6B7E" w:rsidRDefault="003F6B7E"/>
    <w:p w14:paraId="22CF0BB8" w14:textId="77777777" w:rsidR="003F6B7E"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3F6B7E" w14:paraId="2F662051" w14:textId="77777777">
        <w:trPr>
          <w:cantSplit/>
        </w:trPr>
        <w:tc>
          <w:tcPr>
            <w:tcW w:w="700" w:type="dxa"/>
            <w:shd w:val="clear" w:color="auto" w:fill="E7F0F9"/>
            <w:tcMar>
              <w:top w:w="0" w:type="dxa"/>
              <w:bottom w:w="0" w:type="dxa"/>
            </w:tcMar>
            <w:vAlign w:val="center"/>
          </w:tcPr>
          <w:p w14:paraId="7C01476A"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81DA8D7"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4E31959"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7502BA0" w14:textId="77777777" w:rsidR="003F6B7E"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9A646C1" w14:textId="77777777" w:rsidR="003F6B7E"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7AF54BB4" w14:textId="77777777" w:rsidR="003F6B7E" w:rsidRDefault="00000000">
            <w:pPr>
              <w:keepNext/>
              <w:keepLines/>
              <w:spacing w:after="0" w:line="240" w:lineRule="auto"/>
              <w:jc w:val="center"/>
            </w:pPr>
            <w:r>
              <w:rPr>
                <w:b/>
                <w:sz w:val="18"/>
              </w:rPr>
              <w:t>Indeks (%)</w:t>
            </w:r>
          </w:p>
        </w:tc>
      </w:tr>
      <w:tr w:rsidR="003F6B7E" w14:paraId="75494DAE" w14:textId="77777777">
        <w:trPr>
          <w:cantSplit/>
          <w:trHeight w:val="560"/>
        </w:trPr>
        <w:tc>
          <w:tcPr>
            <w:tcW w:w="700" w:type="dxa"/>
            <w:tcMar>
              <w:top w:w="0" w:type="dxa"/>
              <w:bottom w:w="0" w:type="dxa"/>
            </w:tcMar>
            <w:vAlign w:val="center"/>
          </w:tcPr>
          <w:p w14:paraId="7BF29ADD" w14:textId="77777777" w:rsidR="003F6B7E" w:rsidRDefault="00000000">
            <w:pPr>
              <w:keepNext/>
              <w:keepLines/>
              <w:spacing w:after="0" w:line="240" w:lineRule="auto"/>
            </w:pPr>
            <w:r>
              <w:rPr>
                <w:sz w:val="18"/>
              </w:rPr>
              <w:t>9</w:t>
            </w:r>
          </w:p>
        </w:tc>
        <w:tc>
          <w:tcPr>
            <w:tcW w:w="3180" w:type="dxa"/>
            <w:tcMar>
              <w:top w:w="0" w:type="dxa"/>
              <w:bottom w:w="0" w:type="dxa"/>
            </w:tcMar>
            <w:vAlign w:val="center"/>
          </w:tcPr>
          <w:p w14:paraId="252C0F84" w14:textId="77777777" w:rsidR="003F6B7E" w:rsidRDefault="00000000">
            <w:pPr>
              <w:keepNext/>
              <w:keepLines/>
              <w:spacing w:after="0" w:line="240" w:lineRule="auto"/>
            </w:pPr>
            <w:r>
              <w:rPr>
                <w:sz w:val="18"/>
              </w:rPr>
              <w:t>Vlastiti izvori (šifre 91 + 922 - 93 + 96 + 97)</w:t>
            </w:r>
          </w:p>
        </w:tc>
        <w:tc>
          <w:tcPr>
            <w:tcW w:w="700" w:type="dxa"/>
            <w:tcMar>
              <w:top w:w="0" w:type="dxa"/>
              <w:bottom w:w="0" w:type="dxa"/>
            </w:tcMar>
            <w:vAlign w:val="center"/>
          </w:tcPr>
          <w:p w14:paraId="265BFEEA" w14:textId="77777777" w:rsidR="003F6B7E" w:rsidRDefault="00000000">
            <w:pPr>
              <w:keepNext/>
              <w:keepLines/>
              <w:spacing w:after="0" w:line="240" w:lineRule="auto"/>
            </w:pPr>
            <w:r>
              <w:rPr>
                <w:sz w:val="18"/>
              </w:rPr>
              <w:t>9</w:t>
            </w:r>
          </w:p>
        </w:tc>
        <w:tc>
          <w:tcPr>
            <w:tcW w:w="1860" w:type="dxa"/>
            <w:tcMar>
              <w:top w:w="0" w:type="dxa"/>
              <w:bottom w:w="0" w:type="dxa"/>
            </w:tcMar>
            <w:vAlign w:val="center"/>
          </w:tcPr>
          <w:p w14:paraId="324F272F" w14:textId="77777777" w:rsidR="003F6B7E" w:rsidRDefault="00000000">
            <w:pPr>
              <w:keepNext/>
              <w:keepLines/>
              <w:spacing w:after="0" w:line="240" w:lineRule="auto"/>
              <w:jc w:val="right"/>
            </w:pPr>
            <w:r>
              <w:rPr>
                <w:sz w:val="18"/>
              </w:rPr>
              <w:t>1.550.315,21</w:t>
            </w:r>
          </w:p>
        </w:tc>
        <w:tc>
          <w:tcPr>
            <w:tcW w:w="1860" w:type="dxa"/>
            <w:tcMar>
              <w:top w:w="0" w:type="dxa"/>
              <w:bottom w:w="0" w:type="dxa"/>
            </w:tcMar>
            <w:vAlign w:val="center"/>
          </w:tcPr>
          <w:p w14:paraId="219EF730" w14:textId="77777777" w:rsidR="003F6B7E" w:rsidRDefault="00000000">
            <w:pPr>
              <w:keepNext/>
              <w:keepLines/>
              <w:spacing w:after="0" w:line="240" w:lineRule="auto"/>
              <w:jc w:val="right"/>
            </w:pPr>
            <w:r>
              <w:rPr>
                <w:sz w:val="18"/>
              </w:rPr>
              <w:t>3.878.378,61</w:t>
            </w:r>
          </w:p>
        </w:tc>
        <w:tc>
          <w:tcPr>
            <w:tcW w:w="700" w:type="dxa"/>
            <w:tcMar>
              <w:top w:w="0" w:type="dxa"/>
              <w:bottom w:w="0" w:type="dxa"/>
            </w:tcMar>
            <w:vAlign w:val="center"/>
          </w:tcPr>
          <w:p w14:paraId="6A7DC05B" w14:textId="77777777" w:rsidR="003F6B7E" w:rsidRDefault="00000000">
            <w:pPr>
              <w:keepNext/>
              <w:keepLines/>
              <w:spacing w:after="0" w:line="240" w:lineRule="auto"/>
              <w:jc w:val="right"/>
            </w:pPr>
            <w:r>
              <w:rPr>
                <w:sz w:val="18"/>
              </w:rPr>
              <w:t>250,2</w:t>
            </w:r>
          </w:p>
        </w:tc>
      </w:tr>
    </w:tbl>
    <w:p w14:paraId="1835F843" w14:textId="77777777" w:rsidR="003F6B7E" w:rsidRDefault="003F6B7E">
      <w:pPr>
        <w:spacing w:after="0"/>
      </w:pPr>
    </w:p>
    <w:p w14:paraId="6981D31E" w14:textId="77777777" w:rsidR="003F6B7E" w:rsidRDefault="00000000">
      <w:r>
        <w:t>Vlastite izvore u vrijednosti od 3.878.378,61 € čine:</w:t>
      </w:r>
    </w:p>
    <w:p w14:paraId="348D0941" w14:textId="77777777" w:rsidR="003F6B7E" w:rsidRDefault="00000000">
      <w:r>
        <w:t>                    </w:t>
      </w:r>
    </w:p>
    <w:p w14:paraId="21A8D6E9" w14:textId="77777777" w:rsidR="003F6B7E" w:rsidRDefault="00000000">
      <w:r>
        <w:t>-          Vlastiti izvori iz proračuna                                       2.160.055,20 €,</w:t>
      </w:r>
    </w:p>
    <w:p w14:paraId="65496961" w14:textId="77777777" w:rsidR="003F6B7E" w:rsidRDefault="00000000">
      <w:r>
        <w:t>-          Ostali vlastiti izvori                                                  1.537.397,52 €,</w:t>
      </w:r>
    </w:p>
    <w:p w14:paraId="4C5CAC0B" w14:textId="77777777" w:rsidR="003F6B7E" w:rsidRDefault="00000000">
      <w:r>
        <w:t>-          Višak prihoda                                                                          172.365,29 €,</w:t>
      </w:r>
    </w:p>
    <w:p w14:paraId="1A40FADD" w14:textId="77777777" w:rsidR="003F6B7E" w:rsidRDefault="00000000">
      <w:r>
        <w:t>-          Obračunati, a još nenaplaćeni prihodi od korisnika        8.560,60 €.</w:t>
      </w:r>
    </w:p>
    <w:p w14:paraId="49E4B418" w14:textId="77777777" w:rsidR="003F6B7E" w:rsidRDefault="00000000">
      <w:r>
        <w:t> </w:t>
      </w:r>
    </w:p>
    <w:p w14:paraId="65DDE551" w14:textId="77777777" w:rsidR="003F6B7E" w:rsidRDefault="00000000">
      <w:r>
        <w:t> </w:t>
      </w:r>
    </w:p>
    <w:p w14:paraId="0CB34426" w14:textId="77777777" w:rsidR="003F6B7E" w:rsidRDefault="003F6B7E"/>
    <w:p w14:paraId="544A129C" w14:textId="77777777" w:rsidR="003F6B7E" w:rsidRDefault="00000000">
      <w:pPr>
        <w:keepNext/>
        <w:spacing w:line="240" w:lineRule="auto"/>
        <w:jc w:val="center"/>
      </w:pPr>
      <w:r>
        <w:rPr>
          <w:b/>
          <w:sz w:val="28"/>
        </w:rPr>
        <w:lastRenderedPageBreak/>
        <w:t>Izvještaj o obvezama</w:t>
      </w:r>
    </w:p>
    <w:p w14:paraId="38B8DC57" w14:textId="77777777" w:rsidR="003F6B7E"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3F6B7E" w14:paraId="11EB3B94" w14:textId="77777777">
        <w:trPr>
          <w:cantSplit/>
        </w:trPr>
        <w:tc>
          <w:tcPr>
            <w:tcW w:w="700" w:type="dxa"/>
            <w:shd w:val="clear" w:color="auto" w:fill="E7F0F9"/>
            <w:tcMar>
              <w:top w:w="0" w:type="dxa"/>
              <w:bottom w:w="0" w:type="dxa"/>
            </w:tcMar>
            <w:vAlign w:val="center"/>
          </w:tcPr>
          <w:p w14:paraId="26E9BE2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03017F5"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0140AA5"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E8FA24" w14:textId="77777777" w:rsidR="003F6B7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53D0F246" w14:textId="77777777" w:rsidR="003F6B7E" w:rsidRDefault="00000000">
            <w:pPr>
              <w:keepNext/>
              <w:keepLines/>
              <w:spacing w:after="0" w:line="240" w:lineRule="auto"/>
              <w:jc w:val="center"/>
            </w:pPr>
            <w:r>
              <w:rPr>
                <w:b/>
                <w:sz w:val="18"/>
              </w:rPr>
              <w:t>Indeks (%)</w:t>
            </w:r>
          </w:p>
        </w:tc>
      </w:tr>
      <w:tr w:rsidR="003F6B7E" w14:paraId="6B846C3E" w14:textId="77777777">
        <w:trPr>
          <w:cantSplit/>
          <w:trHeight w:val="560"/>
        </w:trPr>
        <w:tc>
          <w:tcPr>
            <w:tcW w:w="700" w:type="dxa"/>
            <w:tcMar>
              <w:top w:w="0" w:type="dxa"/>
              <w:bottom w:w="0" w:type="dxa"/>
            </w:tcMar>
            <w:vAlign w:val="center"/>
          </w:tcPr>
          <w:p w14:paraId="08594F92" w14:textId="77777777" w:rsidR="003F6B7E" w:rsidRDefault="003F6B7E">
            <w:pPr>
              <w:keepNext/>
              <w:keepLines/>
              <w:spacing w:after="0" w:line="240" w:lineRule="auto"/>
            </w:pPr>
          </w:p>
        </w:tc>
        <w:tc>
          <w:tcPr>
            <w:tcW w:w="3180" w:type="dxa"/>
            <w:tcMar>
              <w:top w:w="0" w:type="dxa"/>
              <w:bottom w:w="0" w:type="dxa"/>
            </w:tcMar>
            <w:vAlign w:val="center"/>
          </w:tcPr>
          <w:p w14:paraId="654E4D5B" w14:textId="77777777" w:rsidR="003F6B7E" w:rsidRDefault="00000000">
            <w:pPr>
              <w:keepNext/>
              <w:keepLines/>
              <w:spacing w:after="0" w:line="240" w:lineRule="auto"/>
            </w:pPr>
            <w:r>
              <w:rPr>
                <w:sz w:val="18"/>
              </w:rPr>
              <w:t>Stanje obveza 1. siječnja (=stanju obveza iz Izvještaja o obvezama na 31. prosinca prethodne godine)</w:t>
            </w:r>
          </w:p>
        </w:tc>
        <w:tc>
          <w:tcPr>
            <w:tcW w:w="700" w:type="dxa"/>
            <w:tcMar>
              <w:top w:w="0" w:type="dxa"/>
              <w:bottom w:w="0" w:type="dxa"/>
            </w:tcMar>
            <w:vAlign w:val="center"/>
          </w:tcPr>
          <w:p w14:paraId="07FA9A8B" w14:textId="77777777" w:rsidR="003F6B7E" w:rsidRDefault="00000000">
            <w:pPr>
              <w:keepNext/>
              <w:keepLines/>
              <w:spacing w:after="0" w:line="240" w:lineRule="auto"/>
            </w:pPr>
            <w:r>
              <w:rPr>
                <w:sz w:val="18"/>
              </w:rPr>
              <w:t>V001</w:t>
            </w:r>
          </w:p>
        </w:tc>
        <w:tc>
          <w:tcPr>
            <w:tcW w:w="1860" w:type="dxa"/>
            <w:tcMar>
              <w:top w:w="0" w:type="dxa"/>
              <w:bottom w:w="0" w:type="dxa"/>
            </w:tcMar>
            <w:vAlign w:val="center"/>
          </w:tcPr>
          <w:p w14:paraId="34076AFD" w14:textId="77777777" w:rsidR="003F6B7E" w:rsidRDefault="00000000">
            <w:pPr>
              <w:keepNext/>
              <w:keepLines/>
              <w:spacing w:after="0" w:line="240" w:lineRule="auto"/>
              <w:jc w:val="right"/>
            </w:pPr>
            <w:r>
              <w:rPr>
                <w:sz w:val="18"/>
              </w:rPr>
              <w:t>1.580.463,87</w:t>
            </w:r>
          </w:p>
        </w:tc>
        <w:tc>
          <w:tcPr>
            <w:tcW w:w="700" w:type="dxa"/>
            <w:tcMar>
              <w:top w:w="0" w:type="dxa"/>
              <w:bottom w:w="0" w:type="dxa"/>
            </w:tcMar>
            <w:vAlign w:val="center"/>
          </w:tcPr>
          <w:p w14:paraId="1BA030FF" w14:textId="77777777" w:rsidR="003F6B7E" w:rsidRDefault="00000000">
            <w:pPr>
              <w:keepNext/>
              <w:keepLines/>
              <w:spacing w:after="0" w:line="240" w:lineRule="auto"/>
              <w:jc w:val="right"/>
            </w:pPr>
            <w:r>
              <w:rPr>
                <w:sz w:val="18"/>
              </w:rPr>
              <w:t>-</w:t>
            </w:r>
          </w:p>
        </w:tc>
      </w:tr>
    </w:tbl>
    <w:p w14:paraId="52397CE9" w14:textId="77777777" w:rsidR="003F6B7E" w:rsidRDefault="003F6B7E">
      <w:pPr>
        <w:spacing w:after="0"/>
      </w:pPr>
    </w:p>
    <w:p w14:paraId="0279D030" w14:textId="77777777" w:rsidR="003F6B7E" w:rsidRDefault="00000000">
      <w:r>
        <w:t>Stanje obveza na dan 01.01.2025. g. bilo je 1.580.463,87 €.</w:t>
      </w:r>
    </w:p>
    <w:p w14:paraId="1634773D" w14:textId="77777777" w:rsidR="003F6B7E" w:rsidRDefault="00000000">
      <w:r>
        <w:t>                    U tom iznosu su i plaće obračunate za 12/2024 isplaćene u 2025. godini.</w:t>
      </w:r>
    </w:p>
    <w:p w14:paraId="75CF22AC" w14:textId="77777777" w:rsidR="003F6B7E" w:rsidRDefault="003F6B7E"/>
    <w:p w14:paraId="26720437" w14:textId="77777777" w:rsidR="003F6B7E"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3F6B7E" w14:paraId="7F2EA1CA" w14:textId="77777777">
        <w:trPr>
          <w:cantSplit/>
        </w:trPr>
        <w:tc>
          <w:tcPr>
            <w:tcW w:w="700" w:type="dxa"/>
            <w:shd w:val="clear" w:color="auto" w:fill="E7F0F9"/>
            <w:tcMar>
              <w:top w:w="0" w:type="dxa"/>
              <w:bottom w:w="0" w:type="dxa"/>
            </w:tcMar>
            <w:vAlign w:val="center"/>
          </w:tcPr>
          <w:p w14:paraId="7F1882D3"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A5FD87A"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A00BC06"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3A2E1D" w14:textId="77777777" w:rsidR="003F6B7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1807D2CC" w14:textId="77777777" w:rsidR="003F6B7E" w:rsidRDefault="00000000">
            <w:pPr>
              <w:keepNext/>
              <w:keepLines/>
              <w:spacing w:after="0" w:line="240" w:lineRule="auto"/>
              <w:jc w:val="center"/>
            </w:pPr>
            <w:r>
              <w:rPr>
                <w:b/>
                <w:sz w:val="18"/>
              </w:rPr>
              <w:t>Indeks (%)</w:t>
            </w:r>
          </w:p>
        </w:tc>
      </w:tr>
      <w:tr w:rsidR="003F6B7E" w14:paraId="684A2ACB" w14:textId="77777777">
        <w:trPr>
          <w:cantSplit/>
          <w:trHeight w:val="560"/>
        </w:trPr>
        <w:tc>
          <w:tcPr>
            <w:tcW w:w="700" w:type="dxa"/>
            <w:tcMar>
              <w:top w:w="0" w:type="dxa"/>
              <w:bottom w:w="0" w:type="dxa"/>
            </w:tcMar>
            <w:vAlign w:val="center"/>
          </w:tcPr>
          <w:p w14:paraId="3B01BFBD" w14:textId="77777777" w:rsidR="003F6B7E" w:rsidRDefault="003F6B7E">
            <w:pPr>
              <w:keepNext/>
              <w:keepLines/>
              <w:spacing w:after="0" w:line="240" w:lineRule="auto"/>
            </w:pPr>
          </w:p>
        </w:tc>
        <w:tc>
          <w:tcPr>
            <w:tcW w:w="3180" w:type="dxa"/>
            <w:tcMar>
              <w:top w:w="0" w:type="dxa"/>
              <w:bottom w:w="0" w:type="dxa"/>
            </w:tcMar>
            <w:vAlign w:val="center"/>
          </w:tcPr>
          <w:p w14:paraId="4D258B27" w14:textId="77777777" w:rsidR="003F6B7E" w:rsidRDefault="00000000">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34583AAC" w14:textId="77777777" w:rsidR="003F6B7E" w:rsidRDefault="00000000">
            <w:pPr>
              <w:keepNext/>
              <w:keepLines/>
              <w:spacing w:after="0" w:line="240" w:lineRule="auto"/>
            </w:pPr>
            <w:r>
              <w:rPr>
                <w:sz w:val="18"/>
              </w:rPr>
              <w:t>V006</w:t>
            </w:r>
          </w:p>
        </w:tc>
        <w:tc>
          <w:tcPr>
            <w:tcW w:w="1860" w:type="dxa"/>
            <w:tcMar>
              <w:top w:w="0" w:type="dxa"/>
              <w:bottom w:w="0" w:type="dxa"/>
            </w:tcMar>
            <w:vAlign w:val="center"/>
          </w:tcPr>
          <w:p w14:paraId="37CFBAB7" w14:textId="77777777" w:rsidR="003F6B7E" w:rsidRDefault="00000000">
            <w:pPr>
              <w:keepNext/>
              <w:keepLines/>
              <w:spacing w:after="0" w:line="240" w:lineRule="auto"/>
              <w:jc w:val="right"/>
            </w:pPr>
            <w:r>
              <w:rPr>
                <w:sz w:val="18"/>
              </w:rPr>
              <w:t>256.448,92</w:t>
            </w:r>
          </w:p>
        </w:tc>
        <w:tc>
          <w:tcPr>
            <w:tcW w:w="700" w:type="dxa"/>
            <w:tcMar>
              <w:top w:w="0" w:type="dxa"/>
              <w:bottom w:w="0" w:type="dxa"/>
            </w:tcMar>
            <w:vAlign w:val="center"/>
          </w:tcPr>
          <w:p w14:paraId="373ADD57" w14:textId="77777777" w:rsidR="003F6B7E" w:rsidRDefault="00000000">
            <w:pPr>
              <w:keepNext/>
              <w:keepLines/>
              <w:spacing w:after="0" w:line="240" w:lineRule="auto"/>
              <w:jc w:val="right"/>
            </w:pPr>
            <w:r>
              <w:rPr>
                <w:sz w:val="18"/>
              </w:rPr>
              <w:t>-</w:t>
            </w:r>
          </w:p>
        </w:tc>
      </w:tr>
    </w:tbl>
    <w:p w14:paraId="0058A5EF" w14:textId="77777777" w:rsidR="003F6B7E" w:rsidRDefault="003F6B7E">
      <w:pPr>
        <w:spacing w:after="0"/>
      </w:pPr>
    </w:p>
    <w:p w14:paraId="63E282C9" w14:textId="77777777" w:rsidR="003F6B7E" w:rsidRDefault="00000000">
      <w:r>
        <w:t>Stanje obveza na kraju 2025. godine iznosi  256.448,92 €.</w:t>
      </w:r>
    </w:p>
    <w:p w14:paraId="03C0455F" w14:textId="77777777" w:rsidR="003F6B7E" w:rsidRDefault="003F6B7E"/>
    <w:p w14:paraId="0232020A" w14:textId="77777777" w:rsidR="003F6B7E" w:rsidRDefault="00000000">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3F6B7E" w14:paraId="529A615D" w14:textId="77777777">
        <w:trPr>
          <w:cantSplit/>
        </w:trPr>
        <w:tc>
          <w:tcPr>
            <w:tcW w:w="700" w:type="dxa"/>
            <w:shd w:val="clear" w:color="auto" w:fill="E7F0F9"/>
            <w:tcMar>
              <w:top w:w="0" w:type="dxa"/>
              <w:bottom w:w="0" w:type="dxa"/>
            </w:tcMar>
            <w:vAlign w:val="center"/>
          </w:tcPr>
          <w:p w14:paraId="5384F9C5"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F6EE6FE"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A06262"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EB27B6" w14:textId="77777777" w:rsidR="003F6B7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3B5F505A" w14:textId="77777777" w:rsidR="003F6B7E" w:rsidRDefault="00000000">
            <w:pPr>
              <w:keepNext/>
              <w:keepLines/>
              <w:spacing w:after="0" w:line="240" w:lineRule="auto"/>
              <w:jc w:val="center"/>
            </w:pPr>
            <w:r>
              <w:rPr>
                <w:b/>
                <w:sz w:val="18"/>
              </w:rPr>
              <w:t>Indeks (%)</w:t>
            </w:r>
          </w:p>
        </w:tc>
      </w:tr>
      <w:tr w:rsidR="003F6B7E" w14:paraId="74CB90F7" w14:textId="77777777">
        <w:trPr>
          <w:cantSplit/>
          <w:trHeight w:val="560"/>
        </w:trPr>
        <w:tc>
          <w:tcPr>
            <w:tcW w:w="700" w:type="dxa"/>
            <w:tcMar>
              <w:top w:w="0" w:type="dxa"/>
              <w:bottom w:w="0" w:type="dxa"/>
            </w:tcMar>
            <w:vAlign w:val="center"/>
          </w:tcPr>
          <w:p w14:paraId="0796105E" w14:textId="77777777" w:rsidR="003F6B7E" w:rsidRDefault="003F6B7E">
            <w:pPr>
              <w:keepNext/>
              <w:keepLines/>
              <w:spacing w:after="0" w:line="240" w:lineRule="auto"/>
            </w:pPr>
          </w:p>
        </w:tc>
        <w:tc>
          <w:tcPr>
            <w:tcW w:w="3180" w:type="dxa"/>
            <w:tcMar>
              <w:top w:w="0" w:type="dxa"/>
              <w:bottom w:w="0" w:type="dxa"/>
            </w:tcMar>
            <w:vAlign w:val="center"/>
          </w:tcPr>
          <w:p w14:paraId="22FEA8FD" w14:textId="77777777" w:rsidR="003F6B7E"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EA5A64A" w14:textId="77777777" w:rsidR="003F6B7E" w:rsidRDefault="00000000">
            <w:pPr>
              <w:keepNext/>
              <w:keepLines/>
              <w:spacing w:after="0" w:line="240" w:lineRule="auto"/>
            </w:pPr>
            <w:r>
              <w:rPr>
                <w:sz w:val="18"/>
              </w:rPr>
              <w:t>V007</w:t>
            </w:r>
          </w:p>
        </w:tc>
        <w:tc>
          <w:tcPr>
            <w:tcW w:w="1860" w:type="dxa"/>
            <w:tcMar>
              <w:top w:w="0" w:type="dxa"/>
              <w:bottom w:w="0" w:type="dxa"/>
            </w:tcMar>
            <w:vAlign w:val="center"/>
          </w:tcPr>
          <w:p w14:paraId="53E91715" w14:textId="77777777" w:rsidR="003F6B7E" w:rsidRDefault="00000000">
            <w:pPr>
              <w:keepNext/>
              <w:keepLines/>
              <w:spacing w:after="0" w:line="240" w:lineRule="auto"/>
              <w:jc w:val="right"/>
            </w:pPr>
            <w:r>
              <w:rPr>
                <w:sz w:val="18"/>
              </w:rPr>
              <w:t>9.447,59</w:t>
            </w:r>
          </w:p>
        </w:tc>
        <w:tc>
          <w:tcPr>
            <w:tcW w:w="700" w:type="dxa"/>
            <w:tcMar>
              <w:top w:w="0" w:type="dxa"/>
              <w:bottom w:w="0" w:type="dxa"/>
            </w:tcMar>
            <w:vAlign w:val="center"/>
          </w:tcPr>
          <w:p w14:paraId="3027754B" w14:textId="77777777" w:rsidR="003F6B7E" w:rsidRDefault="00000000">
            <w:pPr>
              <w:keepNext/>
              <w:keepLines/>
              <w:spacing w:after="0" w:line="240" w:lineRule="auto"/>
              <w:jc w:val="right"/>
            </w:pPr>
            <w:r>
              <w:rPr>
                <w:sz w:val="18"/>
              </w:rPr>
              <w:t>-</w:t>
            </w:r>
          </w:p>
        </w:tc>
      </w:tr>
    </w:tbl>
    <w:p w14:paraId="408541F3" w14:textId="77777777" w:rsidR="003F6B7E" w:rsidRDefault="003F6B7E">
      <w:pPr>
        <w:spacing w:after="0"/>
      </w:pPr>
    </w:p>
    <w:p w14:paraId="533FE89C" w14:textId="77777777" w:rsidR="003F6B7E" w:rsidRDefault="00000000">
      <w:r>
        <w:t>Stanje dospjelih obveza na kraju izvještajnog razdoblja je 9.447,59 €.</w:t>
      </w:r>
    </w:p>
    <w:p w14:paraId="55CB80A3" w14:textId="77777777" w:rsidR="003F6B7E" w:rsidRDefault="00000000">
      <w:r>
        <w:t>                     Od toga:</w:t>
      </w:r>
    </w:p>
    <w:p w14:paraId="7B12D07E" w14:textId="77777777" w:rsidR="003F6B7E" w:rsidRDefault="00000000">
      <w:r>
        <w:t> </w:t>
      </w:r>
    </w:p>
    <w:p w14:paraId="1BD56577" w14:textId="77777777" w:rsidR="003F6B7E" w:rsidRDefault="00000000">
      <w:r>
        <w:t>-          Obveze za materijalne rashode:                                8.290,62 €,</w:t>
      </w:r>
    </w:p>
    <w:p w14:paraId="64A24B16" w14:textId="77777777" w:rsidR="003F6B7E" w:rsidRDefault="00000000">
      <w:r>
        <w:t>-          Ostale tekuće obveze                                                 1.156,97 €,</w:t>
      </w:r>
    </w:p>
    <w:p w14:paraId="4127886C" w14:textId="77777777" w:rsidR="003F6B7E" w:rsidRDefault="003F6B7E"/>
    <w:p w14:paraId="24A9739F" w14:textId="77777777" w:rsidR="003F6B7E" w:rsidRDefault="00000000">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3F6B7E" w14:paraId="27E1E83A" w14:textId="77777777">
        <w:trPr>
          <w:cantSplit/>
        </w:trPr>
        <w:tc>
          <w:tcPr>
            <w:tcW w:w="700" w:type="dxa"/>
            <w:shd w:val="clear" w:color="auto" w:fill="E7F0F9"/>
            <w:tcMar>
              <w:top w:w="0" w:type="dxa"/>
              <w:bottom w:w="0" w:type="dxa"/>
            </w:tcMar>
            <w:vAlign w:val="center"/>
          </w:tcPr>
          <w:p w14:paraId="13C5732E" w14:textId="77777777" w:rsidR="003F6B7E"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8E06C14" w14:textId="77777777" w:rsidR="003F6B7E"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49EEFDD" w14:textId="77777777" w:rsidR="003F6B7E"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064DEC2" w14:textId="77777777" w:rsidR="003F6B7E"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08C27A7E" w14:textId="77777777" w:rsidR="003F6B7E" w:rsidRDefault="00000000">
            <w:pPr>
              <w:keepNext/>
              <w:keepLines/>
              <w:spacing w:after="0" w:line="240" w:lineRule="auto"/>
              <w:jc w:val="center"/>
            </w:pPr>
            <w:r>
              <w:rPr>
                <w:b/>
                <w:sz w:val="18"/>
              </w:rPr>
              <w:t>Indeks (%)</w:t>
            </w:r>
          </w:p>
        </w:tc>
      </w:tr>
      <w:tr w:rsidR="003F6B7E" w14:paraId="01145F95" w14:textId="77777777">
        <w:trPr>
          <w:cantSplit/>
          <w:trHeight w:val="560"/>
        </w:trPr>
        <w:tc>
          <w:tcPr>
            <w:tcW w:w="700" w:type="dxa"/>
            <w:tcMar>
              <w:top w:w="0" w:type="dxa"/>
              <w:bottom w:w="0" w:type="dxa"/>
            </w:tcMar>
            <w:vAlign w:val="center"/>
          </w:tcPr>
          <w:p w14:paraId="2096B23E" w14:textId="77777777" w:rsidR="003F6B7E" w:rsidRDefault="003F6B7E">
            <w:pPr>
              <w:keepNext/>
              <w:keepLines/>
              <w:spacing w:after="0" w:line="240" w:lineRule="auto"/>
            </w:pPr>
          </w:p>
        </w:tc>
        <w:tc>
          <w:tcPr>
            <w:tcW w:w="3180" w:type="dxa"/>
            <w:tcMar>
              <w:top w:w="0" w:type="dxa"/>
              <w:bottom w:w="0" w:type="dxa"/>
            </w:tcMar>
            <w:vAlign w:val="center"/>
          </w:tcPr>
          <w:p w14:paraId="5040BEB4" w14:textId="77777777" w:rsidR="003F6B7E"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5EE0D27C" w14:textId="77777777" w:rsidR="003F6B7E" w:rsidRDefault="00000000">
            <w:pPr>
              <w:keepNext/>
              <w:keepLines/>
              <w:spacing w:after="0" w:line="240" w:lineRule="auto"/>
            </w:pPr>
            <w:r>
              <w:rPr>
                <w:sz w:val="18"/>
              </w:rPr>
              <w:t>V009</w:t>
            </w:r>
          </w:p>
        </w:tc>
        <w:tc>
          <w:tcPr>
            <w:tcW w:w="1860" w:type="dxa"/>
            <w:tcMar>
              <w:top w:w="0" w:type="dxa"/>
              <w:bottom w:w="0" w:type="dxa"/>
            </w:tcMar>
            <w:vAlign w:val="center"/>
          </w:tcPr>
          <w:p w14:paraId="71F7C9BE" w14:textId="77777777" w:rsidR="003F6B7E" w:rsidRDefault="00000000">
            <w:pPr>
              <w:keepNext/>
              <w:keepLines/>
              <w:spacing w:after="0" w:line="240" w:lineRule="auto"/>
              <w:jc w:val="right"/>
            </w:pPr>
            <w:r>
              <w:rPr>
                <w:sz w:val="18"/>
              </w:rPr>
              <w:t>247.001,33</w:t>
            </w:r>
          </w:p>
        </w:tc>
        <w:tc>
          <w:tcPr>
            <w:tcW w:w="700" w:type="dxa"/>
            <w:tcMar>
              <w:top w:w="0" w:type="dxa"/>
              <w:bottom w:w="0" w:type="dxa"/>
            </w:tcMar>
            <w:vAlign w:val="center"/>
          </w:tcPr>
          <w:p w14:paraId="4A03710A" w14:textId="77777777" w:rsidR="003F6B7E" w:rsidRDefault="00000000">
            <w:pPr>
              <w:keepNext/>
              <w:keepLines/>
              <w:spacing w:after="0" w:line="240" w:lineRule="auto"/>
              <w:jc w:val="right"/>
            </w:pPr>
            <w:r>
              <w:rPr>
                <w:sz w:val="18"/>
              </w:rPr>
              <w:t>-</w:t>
            </w:r>
          </w:p>
        </w:tc>
      </w:tr>
    </w:tbl>
    <w:p w14:paraId="05A38D88" w14:textId="77777777" w:rsidR="003F6B7E" w:rsidRDefault="003F6B7E">
      <w:pPr>
        <w:spacing w:after="0"/>
      </w:pPr>
    </w:p>
    <w:p w14:paraId="6E7948EF" w14:textId="77777777" w:rsidR="003F6B7E" w:rsidRDefault="00000000">
      <w:r>
        <w:t>Nedospjele obveze na dan 31.12.2025. godine iznose 247.001,33 €.</w:t>
      </w:r>
    </w:p>
    <w:p w14:paraId="3DEFFCCE" w14:textId="77777777" w:rsidR="003F6B7E" w:rsidRDefault="00000000">
      <w:r>
        <w:lastRenderedPageBreak/>
        <w:t>U nedospjelim obvezama nalazi se plaća obračunata za 12/2025 koja je isplaćena u siječnju 2026. godine, nedospjele obveze za predujmove te nedospjele obveze prema dobavljačima.</w:t>
      </w:r>
    </w:p>
    <w:p w14:paraId="3AC24EB7" w14:textId="77777777" w:rsidR="003F6B7E" w:rsidRDefault="003F6B7E"/>
    <w:p w14:paraId="4B52A131" w14:textId="77777777" w:rsidR="003F6B7E" w:rsidRDefault="00000000">
      <w:pPr>
        <w:keepNext/>
        <w:spacing w:line="240" w:lineRule="auto"/>
        <w:jc w:val="center"/>
      </w:pPr>
      <w:r>
        <w:rPr>
          <w:sz w:val="28"/>
        </w:rPr>
        <w:t>Bilješka 33.</w:t>
      </w:r>
    </w:p>
    <w:p w14:paraId="3BFE9F0E" w14:textId="77777777" w:rsidR="003F6B7E" w:rsidRDefault="00000000">
      <w:pPr>
        <w:spacing w:line="240" w:lineRule="auto"/>
        <w:jc w:val="both"/>
      </w:pPr>
      <w:r>
        <w:rPr>
          <w:b/>
        </w:rPr>
        <w:t>EU izvještaj</w:t>
      </w:r>
    </w:p>
    <w:p w14:paraId="5EE0B661" w14:textId="65AC3925" w:rsidR="003F6B7E" w:rsidRDefault="00000000">
      <w:r>
        <w:t>Bilješke uz obrazac EU izvještaj po izvorima financiranja</w:t>
      </w:r>
      <w:r>
        <w:br/>
        <w:t> </w:t>
      </w:r>
    </w:p>
    <w:p w14:paraId="6DC19AA0" w14:textId="77777777" w:rsidR="003F6B7E" w:rsidRDefault="00000000">
      <w:r>
        <w:t xml:space="preserve">U toku 2025. g. koristili smo bespovratna sredstva u sklopu programa mehanizma za oporavak i otpornost za projekt Energetske obnove zgrade doma Mali </w:t>
      </w:r>
      <w:proofErr w:type="spellStart"/>
      <w:r>
        <w:t>Kartec</w:t>
      </w:r>
      <w:proofErr w:type="spellEnd"/>
      <w:r>
        <w:t xml:space="preserve"> Krk (izvor 581). Projekt je započeo u 2024. godini te se nastavio i u 2025. godini, a završit će se sredinom veljače 2026. godine.</w:t>
      </w:r>
    </w:p>
    <w:p w14:paraId="74C5B65D" w14:textId="308D25BD" w:rsidR="003F6B7E" w:rsidRDefault="00000000">
      <w:r>
        <w:t> </w:t>
      </w:r>
    </w:p>
    <w:p w14:paraId="5FF21601" w14:textId="77777777" w:rsidR="003F6B7E" w:rsidRDefault="00000000">
      <w:r>
        <w:t>Prihodi i primici</w:t>
      </w:r>
    </w:p>
    <w:p w14:paraId="654306E4" w14:textId="77777777" w:rsidR="003F6B7E" w:rsidRDefault="00000000">
      <w:r>
        <w:t> </w:t>
      </w:r>
    </w:p>
    <w:p w14:paraId="576C538F" w14:textId="77777777" w:rsidR="003F6B7E" w:rsidRDefault="00000000">
      <w:r>
        <w:t>Prihode koje smo dobili u 2025. godini odnose se na obračunske situacije od 1.-3. iz 2024.g. te na obračunske situacije 4.-7. koje su odrađene u 2025. godini. U 2025. godini ukupno smo dobili 1.776.411,24 € bespovratnih sredstava na ime kapitalnih pomoći iz državnog proračuna temeljem prijenosa EU sredstava.</w:t>
      </w:r>
    </w:p>
    <w:p w14:paraId="71CE8304" w14:textId="77777777" w:rsidR="003F6B7E" w:rsidRDefault="00000000">
      <w:r>
        <w:t> </w:t>
      </w:r>
    </w:p>
    <w:p w14:paraId="1A852A24" w14:textId="77777777" w:rsidR="003F6B7E" w:rsidRDefault="00000000">
      <w:r>
        <w:t>Rashodi i izdaci</w:t>
      </w:r>
    </w:p>
    <w:p w14:paraId="01AE59F5" w14:textId="77777777" w:rsidR="003F6B7E" w:rsidRDefault="00000000">
      <w:r>
        <w:t> </w:t>
      </w:r>
    </w:p>
    <w:p w14:paraId="18BDCC4C" w14:textId="77777777" w:rsidR="003F6B7E" w:rsidRDefault="00000000">
      <w:r>
        <w:t>U 2025. g. imali smo 1.027.185,67 € rashoda na ime dodatnih ulaganja na građevinskim objektima koja se financiraju iz državnog proračuna temeljem prijenosa EU sredstava.</w:t>
      </w:r>
    </w:p>
    <w:p w14:paraId="44532D3E" w14:textId="77777777" w:rsidR="003F6B7E" w:rsidRDefault="00000000">
      <w:r>
        <w:t> </w:t>
      </w:r>
    </w:p>
    <w:p w14:paraId="45FB85C1" w14:textId="77777777" w:rsidR="003F6B7E" w:rsidRDefault="00000000">
      <w:r>
        <w:t>Razlika između prihoda i rashoda je 749.225,57 € koja se odnosi na račune za radove koji su odrađeni u 2025. godini.</w:t>
      </w:r>
    </w:p>
    <w:p w14:paraId="5D471BF9" w14:textId="77777777" w:rsidR="003F6B7E" w:rsidRDefault="00000000">
      <w:r>
        <w:t> </w:t>
      </w:r>
    </w:p>
    <w:p w14:paraId="0C08F7A7" w14:textId="77777777" w:rsidR="003F6B7E" w:rsidRDefault="00000000">
      <w:r>
        <w:t> </w:t>
      </w:r>
    </w:p>
    <w:p w14:paraId="4F116D20" w14:textId="3B2D6C06" w:rsidR="003F6B7E" w:rsidRDefault="00000000">
      <w:r>
        <w:t> </w:t>
      </w:r>
      <w:r w:rsidR="00553E95">
        <w:tab/>
      </w:r>
      <w:r w:rsidR="00553E95">
        <w:tab/>
      </w:r>
      <w:r w:rsidR="00553E95">
        <w:tab/>
      </w:r>
      <w:r w:rsidR="00553E95">
        <w:tab/>
      </w:r>
      <w:r w:rsidR="00553E95">
        <w:tab/>
      </w:r>
      <w:r w:rsidR="00553E95">
        <w:tab/>
      </w:r>
      <w:r w:rsidR="00553E95">
        <w:tab/>
      </w:r>
      <w:r w:rsidR="00553E95">
        <w:tab/>
        <w:t>RAVNATELJICA</w:t>
      </w:r>
    </w:p>
    <w:p w14:paraId="0A00FF60" w14:textId="2F112855" w:rsidR="00553E95" w:rsidRDefault="00553E95">
      <w:r>
        <w:tab/>
      </w:r>
      <w:r>
        <w:tab/>
      </w:r>
      <w:r>
        <w:tab/>
      </w:r>
      <w:r>
        <w:tab/>
      </w:r>
      <w:r>
        <w:tab/>
      </w:r>
      <w:r>
        <w:tab/>
      </w:r>
      <w:r>
        <w:tab/>
      </w:r>
      <w:r>
        <w:tab/>
        <w:t xml:space="preserve">Sara </w:t>
      </w:r>
      <w:proofErr w:type="spellStart"/>
      <w:r>
        <w:t>Kosić</w:t>
      </w:r>
      <w:proofErr w:type="spellEnd"/>
      <w:r>
        <w:t xml:space="preserve">, </w:t>
      </w:r>
      <w:proofErr w:type="spellStart"/>
      <w:r>
        <w:t>mag.act.soc</w:t>
      </w:r>
      <w:proofErr w:type="spellEnd"/>
      <w:r>
        <w:t>.</w:t>
      </w:r>
    </w:p>
    <w:p w14:paraId="3414C8E9" w14:textId="77777777" w:rsidR="00553E95" w:rsidRDefault="00553E95"/>
    <w:p w14:paraId="0220F58C" w14:textId="37B607D4" w:rsidR="00553E95" w:rsidRDefault="00553E95">
      <w:r>
        <w:tab/>
      </w:r>
      <w:r>
        <w:tab/>
      </w:r>
      <w:r>
        <w:tab/>
      </w:r>
      <w:r>
        <w:tab/>
      </w:r>
      <w:r>
        <w:tab/>
      </w:r>
      <w:r>
        <w:tab/>
      </w:r>
      <w:r>
        <w:tab/>
      </w:r>
      <w:r>
        <w:tab/>
        <w:t>__________________________</w:t>
      </w:r>
    </w:p>
    <w:p w14:paraId="6A944BF3" w14:textId="66890FCB" w:rsidR="003F6B7E" w:rsidRDefault="00000000">
      <w:r>
        <w:t> </w:t>
      </w:r>
      <w:r w:rsidR="00553E95">
        <w:tab/>
      </w:r>
      <w:r w:rsidR="00553E95">
        <w:tab/>
      </w:r>
    </w:p>
    <w:p w14:paraId="5632959F" w14:textId="33AB2EA9" w:rsidR="003F6B7E" w:rsidRDefault="00000000">
      <w:r>
        <w:lastRenderedPageBreak/>
        <w:t> </w:t>
      </w:r>
      <w:r w:rsidR="00553E95">
        <w:tab/>
      </w:r>
      <w:r w:rsidR="00553E95">
        <w:tab/>
      </w:r>
      <w:r w:rsidR="00553E95">
        <w:tab/>
      </w:r>
      <w:r w:rsidR="00553E95">
        <w:tab/>
      </w:r>
    </w:p>
    <w:p w14:paraId="6DA2E7A0" w14:textId="77777777" w:rsidR="003F6B7E" w:rsidRDefault="00000000">
      <w:r>
        <w:t> </w:t>
      </w:r>
    </w:p>
    <w:p w14:paraId="1D9CD06D" w14:textId="77777777" w:rsidR="003F6B7E" w:rsidRDefault="00000000">
      <w:r>
        <w:t> </w:t>
      </w:r>
    </w:p>
    <w:p w14:paraId="23F49D45" w14:textId="77777777" w:rsidR="003F6B7E" w:rsidRDefault="00000000">
      <w:r>
        <w:t> </w:t>
      </w:r>
    </w:p>
    <w:p w14:paraId="7A423854" w14:textId="77777777" w:rsidR="003F6B7E" w:rsidRDefault="003F6B7E"/>
    <w:sectPr w:rsidR="003F6B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B7E"/>
    <w:rsid w:val="00063E13"/>
    <w:rsid w:val="001D3E79"/>
    <w:rsid w:val="002E1F62"/>
    <w:rsid w:val="003F6B7E"/>
    <w:rsid w:val="00553E95"/>
    <w:rsid w:val="005A67AA"/>
    <w:rsid w:val="00B96A6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E8BE"/>
  <w15:docId w15:val="{60ACEB41-3473-4313-990B-25143E9B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3197</Words>
  <Characters>18229</Characters>
  <Application>Microsoft Office Word</Application>
  <DocSecurity>0</DocSecurity>
  <Lines>151</Lines>
  <Paragraphs>42</Paragraphs>
  <ScaleCrop>false</ScaleCrop>
  <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DOLORES</dc:creator>
  <cp:lastModifiedBy>Dell</cp:lastModifiedBy>
  <cp:revision>2</cp:revision>
  <dcterms:created xsi:type="dcterms:W3CDTF">2026-02-19T08:23:00Z</dcterms:created>
  <dcterms:modified xsi:type="dcterms:W3CDTF">2026-02-19T08:23:00Z</dcterms:modified>
</cp:coreProperties>
</file>