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DE4CFC" w14:textId="5CE7C8A5" w:rsidR="00E60B2A" w:rsidRDefault="00E60B2A" w:rsidP="00E60B2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Sukladno Zakonu o pravu na pristup informacijama obavještava se zainteresirana javnost da je 1</w:t>
      </w:r>
      <w:r w:rsidR="005302ED">
        <w:rPr>
          <w:rFonts w:ascii="Times New Roman" w:hAnsi="Times New Roman" w:cs="Times New Roman"/>
          <w:sz w:val="24"/>
          <w:szCs w:val="24"/>
        </w:rPr>
        <w:t>3.11</w:t>
      </w:r>
      <w:r>
        <w:rPr>
          <w:rFonts w:ascii="Times New Roman" w:hAnsi="Times New Roman" w:cs="Times New Roman"/>
          <w:sz w:val="24"/>
          <w:szCs w:val="24"/>
        </w:rPr>
        <w:t>.2025.godine s početkom u 1</w:t>
      </w:r>
      <w:r w:rsidR="005302ED">
        <w:rPr>
          <w:rFonts w:ascii="Times New Roman" w:hAnsi="Times New Roman" w:cs="Times New Roman"/>
          <w:sz w:val="24"/>
          <w:szCs w:val="24"/>
        </w:rPr>
        <w:t>0:0</w:t>
      </w:r>
      <w:r>
        <w:rPr>
          <w:rFonts w:ascii="Times New Roman" w:hAnsi="Times New Roman" w:cs="Times New Roman"/>
          <w:sz w:val="24"/>
          <w:szCs w:val="24"/>
        </w:rPr>
        <w:t xml:space="preserve">0 sati održana </w:t>
      </w:r>
      <w:r w:rsidR="005302E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A1834">
        <w:rPr>
          <w:rFonts w:ascii="Times New Roman" w:hAnsi="Times New Roman" w:cs="Times New Roman"/>
          <w:sz w:val="24"/>
          <w:szCs w:val="24"/>
        </w:rPr>
        <w:t>k</w:t>
      </w:r>
      <w:r w:rsidR="005302ED">
        <w:rPr>
          <w:rFonts w:ascii="Times New Roman" w:hAnsi="Times New Roman" w:cs="Times New Roman"/>
          <w:sz w:val="24"/>
          <w:szCs w:val="24"/>
        </w:rPr>
        <w:t xml:space="preserve">onstituirajuća </w:t>
      </w:r>
      <w:r>
        <w:rPr>
          <w:rFonts w:ascii="Times New Roman" w:hAnsi="Times New Roman" w:cs="Times New Roman"/>
          <w:sz w:val="24"/>
          <w:szCs w:val="24"/>
        </w:rPr>
        <w:t>sjednica Upravnog vijeća Doma za starije osobe ˝Mali Kartec˝ Krk.</w:t>
      </w:r>
    </w:p>
    <w:p w14:paraId="3D3C5290" w14:textId="77777777" w:rsidR="00E60B2A" w:rsidRDefault="00E60B2A" w:rsidP="00E60B2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E383142" w14:textId="13DC94FD" w:rsidR="00E60B2A" w:rsidRDefault="00E60B2A" w:rsidP="00E60B2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Izvješće s </w:t>
      </w:r>
      <w:r w:rsidR="005302E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A1834">
        <w:rPr>
          <w:rFonts w:ascii="Times New Roman" w:hAnsi="Times New Roman" w:cs="Times New Roman"/>
          <w:sz w:val="24"/>
          <w:szCs w:val="24"/>
        </w:rPr>
        <w:t>k</w:t>
      </w:r>
      <w:r w:rsidR="005302ED">
        <w:rPr>
          <w:rFonts w:ascii="Times New Roman" w:hAnsi="Times New Roman" w:cs="Times New Roman"/>
          <w:sz w:val="24"/>
          <w:szCs w:val="24"/>
        </w:rPr>
        <w:t xml:space="preserve">onstituirajuće </w:t>
      </w:r>
      <w:r>
        <w:rPr>
          <w:rFonts w:ascii="Times New Roman" w:hAnsi="Times New Roman" w:cs="Times New Roman"/>
          <w:sz w:val="24"/>
          <w:szCs w:val="24"/>
        </w:rPr>
        <w:t>sjednice Upravnog vijeća:</w:t>
      </w:r>
    </w:p>
    <w:p w14:paraId="5CC68DBD" w14:textId="77777777" w:rsidR="00E60B2A" w:rsidRDefault="00E60B2A" w:rsidP="00E60B2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C7CB865" w14:textId="1D4CF36A" w:rsidR="00E60B2A" w:rsidRDefault="005302ED" w:rsidP="00E60B2A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Konstituiranje Upravnog vijeća Doma za starije osobe „Mali Kartec“ Krk</w:t>
      </w:r>
    </w:p>
    <w:p w14:paraId="4FE94834" w14:textId="2B17966A" w:rsidR="005302ED" w:rsidRDefault="005302ED" w:rsidP="00E60B2A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Upoznavanje članova novoizabranog Upravnog vijeća Doma za starije osobe „Mali Kartec“ Krk s radom Doma</w:t>
      </w:r>
    </w:p>
    <w:p w14:paraId="5E5CA08B" w14:textId="405A40CA" w:rsidR="005302ED" w:rsidRDefault="005302ED" w:rsidP="00E60B2A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 financijskog plana Doma za starije osobe „Mali Kartec“ Krk za 2026. godinu i projekcije 2027. i 2028. godinu</w:t>
      </w:r>
    </w:p>
    <w:p w14:paraId="497B739C" w14:textId="7CF50BCE" w:rsidR="005302ED" w:rsidRDefault="005302ED" w:rsidP="00E60B2A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 o izmjeni Odluke o rasporedu financijskog rezultata za 2024. godinu</w:t>
      </w:r>
    </w:p>
    <w:p w14:paraId="385AC5C6" w14:textId="639A61FA" w:rsidR="005302ED" w:rsidRDefault="005302ED" w:rsidP="00E60B2A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 V. Izmjena i dopuna plana nabave</w:t>
      </w:r>
    </w:p>
    <w:p w14:paraId="438342E1" w14:textId="36C5F6D0" w:rsidR="005302ED" w:rsidRDefault="005302ED" w:rsidP="00E60B2A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 o utvrđivanju Prijedloga izmjena statuta Doma za starije osobe „Mali Kartec“ Krk</w:t>
      </w:r>
    </w:p>
    <w:p w14:paraId="030EC7D4" w14:textId="26587A3B" w:rsidR="005302ED" w:rsidRDefault="005302ED" w:rsidP="00E60B2A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Pravilnik o izmjenama pravilnika o prijemu i otpustu korisnika Doma „Mali Kartec“ Krk</w:t>
      </w:r>
    </w:p>
    <w:p w14:paraId="1AB1E9AB" w14:textId="1274D71F" w:rsidR="005302ED" w:rsidRDefault="005302ED" w:rsidP="00E60B2A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Razno </w:t>
      </w:r>
    </w:p>
    <w:p w14:paraId="1A712364" w14:textId="77777777" w:rsidR="00E60B2A" w:rsidRDefault="00E60B2A" w:rsidP="00E60B2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167824F" w14:textId="77777777" w:rsidR="00E60B2A" w:rsidRDefault="00E60B2A" w:rsidP="00E60B2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Ad.1.</w:t>
      </w:r>
    </w:p>
    <w:p w14:paraId="7AFEAF0B" w14:textId="011A8FFB" w:rsidR="00E60B2A" w:rsidRDefault="00E60B2A" w:rsidP="00E60B2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Upravno vijeće jednoglasno </w:t>
      </w:r>
      <w:r w:rsidR="00EA1834">
        <w:rPr>
          <w:rFonts w:ascii="Times New Roman" w:hAnsi="Times New Roman" w:cs="Times New Roman"/>
          <w:sz w:val="24"/>
          <w:szCs w:val="24"/>
        </w:rPr>
        <w:t>je donijelo zaključak o odabiru predsjednice Upravnog vijeća Doma „Mali Kartec“ Krk</w:t>
      </w:r>
    </w:p>
    <w:p w14:paraId="178E287E" w14:textId="77777777" w:rsidR="00E60B2A" w:rsidRDefault="00E60B2A" w:rsidP="00E60B2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3B43394" w14:textId="1DE5C5A4" w:rsidR="00E60B2A" w:rsidRDefault="00E60B2A" w:rsidP="00E60B2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Ad.</w:t>
      </w:r>
      <w:r w:rsidR="00EA183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88F078A" w14:textId="5C9E5685" w:rsidR="00E60B2A" w:rsidRDefault="00E60B2A" w:rsidP="00E60B2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Upravno vijeće jednoglasno </w:t>
      </w:r>
      <w:r w:rsidR="00EA1834">
        <w:rPr>
          <w:rFonts w:ascii="Times New Roman" w:hAnsi="Times New Roman" w:cs="Times New Roman"/>
          <w:sz w:val="24"/>
          <w:szCs w:val="24"/>
        </w:rPr>
        <w:t>donijelo Odluku o donošenju prijedloga Financijskog plana za 2026. godinu i projekcije 2027. i 2028.</w:t>
      </w:r>
    </w:p>
    <w:p w14:paraId="3D3DE962" w14:textId="77777777" w:rsidR="00C11DF8" w:rsidRDefault="00C11DF8" w:rsidP="00E60B2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2212A59" w14:textId="1F88AF85" w:rsidR="00E60B2A" w:rsidRDefault="00E60B2A" w:rsidP="00E60B2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Ad.</w:t>
      </w:r>
      <w:r w:rsidR="00EA183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D6283C7" w14:textId="2E8547F6" w:rsidR="00E60B2A" w:rsidRDefault="00E60B2A" w:rsidP="00E60B2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Upravno vijeće jednoglasno je usvojilo </w:t>
      </w:r>
      <w:r w:rsidR="00EA1834">
        <w:rPr>
          <w:rFonts w:ascii="Times New Roman" w:hAnsi="Times New Roman" w:cs="Times New Roman"/>
          <w:sz w:val="24"/>
          <w:szCs w:val="24"/>
        </w:rPr>
        <w:t>Odluku o izmjeni Odluke o rasporedu financijskog rezultata za 2024. godinu.</w:t>
      </w:r>
    </w:p>
    <w:p w14:paraId="27665544" w14:textId="77777777" w:rsidR="00E60B2A" w:rsidRDefault="00E60B2A" w:rsidP="00E60B2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BE1E1BB" w14:textId="419A85B8" w:rsidR="00E60B2A" w:rsidRDefault="00E60B2A" w:rsidP="00E60B2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Ad.</w:t>
      </w:r>
      <w:r w:rsidR="00EA183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1C52D8" w14:textId="4C10E0D9" w:rsidR="00E60B2A" w:rsidRDefault="00E60B2A" w:rsidP="00E60B2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Upravno vijeće jednoglasno je usvojilo </w:t>
      </w:r>
      <w:r w:rsidR="00FA40C2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rijedlog V. Izmjene i dopune plana nabave</w:t>
      </w:r>
      <w:r w:rsidR="00EA1834">
        <w:rPr>
          <w:rFonts w:ascii="Times New Roman" w:hAnsi="Times New Roman" w:cs="Times New Roman"/>
          <w:sz w:val="24"/>
          <w:szCs w:val="24"/>
        </w:rPr>
        <w:t>.</w:t>
      </w:r>
    </w:p>
    <w:p w14:paraId="047DA670" w14:textId="77777777" w:rsidR="00EA1834" w:rsidRDefault="00EA1834" w:rsidP="00E60B2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89D47FB" w14:textId="29DCC5E6" w:rsidR="00EA1834" w:rsidRDefault="00EA1834" w:rsidP="00E60B2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Ad.6.</w:t>
      </w:r>
    </w:p>
    <w:p w14:paraId="55A76A8E" w14:textId="4D9E8A47" w:rsidR="00EA1834" w:rsidRDefault="00EA1834" w:rsidP="00E60B2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Upravno vijeće jednoglasno je donijelo Odluku o utvrđivanju prijedloga izmjena Statuta Doma za starije osobe „Mali Kartec“ Krk.</w:t>
      </w:r>
    </w:p>
    <w:p w14:paraId="61980708" w14:textId="77777777" w:rsidR="00EA1834" w:rsidRDefault="00EA1834" w:rsidP="00E60B2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EBC07B8" w14:textId="126498BD" w:rsidR="00EA1834" w:rsidRDefault="00EA1834" w:rsidP="00E60B2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Ad.7.</w:t>
      </w:r>
    </w:p>
    <w:p w14:paraId="2E5287E7" w14:textId="7D2C3991" w:rsidR="00EA1834" w:rsidRDefault="00EA1834" w:rsidP="00E60B2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Upravno vijeće jednoglasno je prihvatilo Pravilnik o izmjenama pravilnika o prijemu i otpustu korisnika Doma „Mali Kartec“ Krk.</w:t>
      </w:r>
    </w:p>
    <w:p w14:paraId="56AC5711" w14:textId="4CFE67F6" w:rsidR="00E60B2A" w:rsidRDefault="00E60B2A" w:rsidP="00E60B2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C951133" w14:textId="77777777" w:rsidR="00E60B2A" w:rsidRDefault="00E60B2A" w:rsidP="00E60B2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C1AC30" w14:textId="77777777" w:rsidR="00E60B2A" w:rsidRDefault="00E60B2A" w:rsidP="00E60B2A"/>
    <w:p w14:paraId="1E472850" w14:textId="77777777" w:rsidR="0029525A" w:rsidRDefault="0029525A"/>
    <w:sectPr w:rsidR="002952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081D87"/>
    <w:multiLevelType w:val="hybridMultilevel"/>
    <w:tmpl w:val="441AFD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33447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B2A"/>
    <w:rsid w:val="0029525A"/>
    <w:rsid w:val="005302ED"/>
    <w:rsid w:val="0064671B"/>
    <w:rsid w:val="00805E4E"/>
    <w:rsid w:val="00C11DF8"/>
    <w:rsid w:val="00D37CA2"/>
    <w:rsid w:val="00D8230B"/>
    <w:rsid w:val="00E36B5F"/>
    <w:rsid w:val="00E60B2A"/>
    <w:rsid w:val="00EA1834"/>
    <w:rsid w:val="00FA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826EC"/>
  <w15:chartTrackingRefBased/>
  <w15:docId w15:val="{FED2FCD9-C579-4A73-AD4C-6338F69C6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B2A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E60B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60B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60B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60B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60B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60B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60B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60B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60B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60B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60B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60B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60B2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60B2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60B2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60B2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60B2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60B2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60B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60B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60B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60B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60B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60B2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60B2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60B2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60B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60B2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60B2A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E60B2A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86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2026-02-19T12:48:00Z</dcterms:created>
  <dcterms:modified xsi:type="dcterms:W3CDTF">2026-02-19T12:48:00Z</dcterms:modified>
</cp:coreProperties>
</file>